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0A56D" w14:textId="77777777" w:rsidR="00CE1E51" w:rsidRDefault="00055891">
      <w:r w:rsidRPr="009927D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3FCC9E" wp14:editId="5899766E">
                <wp:simplePos x="0" y="0"/>
                <wp:positionH relativeFrom="margin">
                  <wp:posOffset>-526093</wp:posOffset>
                </wp:positionH>
                <wp:positionV relativeFrom="topMargin">
                  <wp:posOffset>190500</wp:posOffset>
                </wp:positionV>
                <wp:extent cx="6605516" cy="1404620"/>
                <wp:effectExtent l="0" t="0" r="24130" b="27940"/>
                <wp:wrapNone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5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92F0C" w14:textId="4F7761E4" w:rsidR="00675B35" w:rsidRDefault="00D75AE0" w:rsidP="005A1015">
                            <w:pPr>
                              <w:spacing w:line="240" w:lineRule="auto"/>
                              <w:jc w:val="center"/>
                              <w:rPr>
                                <w:rFonts w:ascii="Exo 2" w:hAnsi="Exo 2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Exo 2" w:hAnsi="Exo 2"/>
                                  <w:color w:val="008000"/>
                                  <w:sz w:val="48"/>
                                  <w:lang w:val="en-US"/>
                                </w:rPr>
                                <w:alias w:val="Τίτλος"/>
                                <w:tag w:val=""/>
                                <w:id w:val="-1946917711"/>
                                <w:placeholder>
                                  <w:docPart w:val="15A1C4D7D362460A8D6DFB3E6A947961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93B0D" w:rsidRPr="00593B0D">
                                  <w:rPr>
                                    <w:rFonts w:ascii="Exo 2" w:hAnsi="Exo 2"/>
                                    <w:color w:val="008000"/>
                                    <w:sz w:val="48"/>
                                    <w:lang w:val="en-US"/>
                                  </w:rPr>
                                  <w:t>Acute Myeloid Leukemia (AML)</w:t>
                                </w:r>
                              </w:sdtContent>
                            </w:sdt>
                          </w:p>
                          <w:p w14:paraId="2D9ECB1C" w14:textId="619428AE" w:rsidR="00675B35" w:rsidRPr="00675B35" w:rsidRDefault="00D75AE0" w:rsidP="005A1015">
                            <w:pPr>
                              <w:spacing w:line="240" w:lineRule="auto"/>
                              <w:jc w:val="center"/>
                              <w:rPr>
                                <w:rFonts w:ascii="Exo 2" w:hAnsi="Exo 2"/>
                                <w:color w:val="FF330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Exo 2" w:hAnsi="Exo 2"/>
                                  <w:color w:val="FF3300"/>
                                  <w:sz w:val="36"/>
                                  <w:lang w:val="en-US"/>
                                </w:rPr>
                                <w:alias w:val="Θέμα"/>
                                <w:tag w:val=""/>
                                <w:id w:val="-229307526"/>
                                <w:placeholder>
                                  <w:docPart w:val="D82C7D4B3DA04279938CDE9B9B24A351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93B0D" w:rsidRPr="00FD5B53">
                                  <w:rPr>
                                    <w:rFonts w:ascii="Exo 2" w:hAnsi="Exo 2"/>
                                    <w:color w:val="FF3300"/>
                                    <w:sz w:val="36"/>
                                    <w:lang w:val="en-US"/>
                                  </w:rPr>
                                  <w:t>Order GTC Hematology Profile (for Fusions, Order Plus)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FCC9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41.4pt;margin-top:15pt;width:520.1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" filled="f" strokecolor="green">
                <v:textbox style="mso-fit-shape-to-text:t">
                  <w:txbxContent>
                    <w:p w14:paraId="57492F0C" w14:textId="4F7761E4" w:rsidR="00675B35" w:rsidRDefault="00D75AE0" w:rsidP="005A1015">
                      <w:pPr>
                        <w:spacing w:line="240" w:lineRule="auto"/>
                        <w:jc w:val="center"/>
                        <w:rPr>
                          <w:rFonts w:ascii="Exo 2" w:hAnsi="Exo 2"/>
                          <w:lang w:val="en-US"/>
                        </w:rPr>
                      </w:pPr>
                      <w:sdt>
                        <w:sdtPr>
                          <w:rPr>
                            <w:rFonts w:ascii="Exo 2" w:hAnsi="Exo 2"/>
                            <w:color w:val="008000"/>
                            <w:sz w:val="48"/>
                            <w:lang w:val="en-US"/>
                          </w:rPr>
                          <w:alias w:val="Τίτλος"/>
                          <w:tag w:val=""/>
                          <w:id w:val="-1946917711"/>
                          <w:placeholder>
                            <w:docPart w:val="15A1C4D7D362460A8D6DFB3E6A947961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93B0D" w:rsidRPr="00593B0D">
                            <w:rPr>
                              <w:rFonts w:ascii="Exo 2" w:hAnsi="Exo 2"/>
                              <w:color w:val="008000"/>
                              <w:sz w:val="48"/>
                              <w:lang w:val="en-US"/>
                            </w:rPr>
                            <w:t>Acute Myeloid Leukemia (AML)</w:t>
                          </w:r>
                        </w:sdtContent>
                      </w:sdt>
                    </w:p>
                    <w:p w14:paraId="2D9ECB1C" w14:textId="619428AE" w:rsidR="00675B35" w:rsidRPr="00675B35" w:rsidRDefault="00D75AE0" w:rsidP="005A1015">
                      <w:pPr>
                        <w:spacing w:line="240" w:lineRule="auto"/>
                        <w:jc w:val="center"/>
                        <w:rPr>
                          <w:rFonts w:ascii="Exo 2" w:hAnsi="Exo 2"/>
                          <w:color w:val="FF3300"/>
                          <w:lang w:val="en-US"/>
                        </w:rPr>
                      </w:pPr>
                      <w:sdt>
                        <w:sdtPr>
                          <w:rPr>
                            <w:rFonts w:ascii="Exo 2" w:hAnsi="Exo 2"/>
                            <w:color w:val="FF3300"/>
                            <w:sz w:val="36"/>
                            <w:lang w:val="en-US"/>
                          </w:rPr>
                          <w:alias w:val="Θέμα"/>
                          <w:tag w:val=""/>
                          <w:id w:val="-229307526"/>
                          <w:placeholder>
                            <w:docPart w:val="D82C7D4B3DA04279938CDE9B9B24A351"/>
                          </w:placeholder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93B0D" w:rsidRPr="00FD5B53">
                            <w:rPr>
                              <w:rFonts w:ascii="Exo 2" w:hAnsi="Exo 2"/>
                              <w:color w:val="FF3300"/>
                              <w:sz w:val="36"/>
                              <w:lang w:val="en-US"/>
                            </w:rPr>
                            <w:t>Order GTC Hematology Profile (for Fusions, Order Plus)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D600B75" w14:textId="42065816" w:rsidR="00211A9D" w:rsidRDefault="00211A9D" w:rsidP="00D74019">
      <w:pPr>
        <w:pStyle w:val="Pa2"/>
        <w:jc w:val="both"/>
        <w:rPr>
          <w:rStyle w:val="A11"/>
          <w:sz w:val="20"/>
          <w:szCs w:val="20"/>
        </w:rPr>
      </w:pPr>
    </w:p>
    <w:p w14:paraId="086E1418" w14:textId="77777777" w:rsidR="00DE6726" w:rsidRPr="00DE6726" w:rsidRDefault="00DE6726" w:rsidP="00DE6726">
      <w:pPr>
        <w:pStyle w:val="Default"/>
        <w:rPr>
          <w:lang w:val="en-GB"/>
        </w:rPr>
      </w:pPr>
    </w:p>
    <w:p w14:paraId="07512D85" w14:textId="77777777" w:rsidR="00593B0D" w:rsidRDefault="00593B0D" w:rsidP="00593B0D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593B0D">
        <w:rPr>
          <w:rStyle w:val="A11"/>
          <w:rFonts w:asciiTheme="minorHAnsi" w:hAnsiTheme="minorHAnsi"/>
          <w:sz w:val="20"/>
          <w:szCs w:val="20"/>
        </w:rPr>
        <w:t>AML is heterogenous disease. The underlying molecular abnormalities in AML can determine the clinical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>course, prognosis and therapy strategy. While cytogenetic studies remain the corner stone for any molecular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>evaluation of AML, molecular studies are essential for proper characterization of the disease. Most common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 xml:space="preserve">translocations, such as </w:t>
      </w:r>
      <w:proofErr w:type="gramStart"/>
      <w:r w:rsidRPr="00593B0D">
        <w:rPr>
          <w:rStyle w:val="A11"/>
          <w:rFonts w:asciiTheme="minorHAnsi" w:hAnsiTheme="minorHAnsi"/>
          <w:sz w:val="20"/>
          <w:szCs w:val="20"/>
        </w:rPr>
        <w:t>t(</w:t>
      </w:r>
      <w:proofErr w:type="gramEnd"/>
      <w:r w:rsidRPr="00593B0D">
        <w:rPr>
          <w:rStyle w:val="A11"/>
          <w:rFonts w:asciiTheme="minorHAnsi" w:hAnsiTheme="minorHAnsi"/>
          <w:sz w:val="20"/>
          <w:szCs w:val="20"/>
        </w:rPr>
        <w:t xml:space="preserve">15;17), t(8;21) and </w:t>
      </w:r>
      <w:proofErr w:type="spellStart"/>
      <w:r w:rsidRPr="00593B0D">
        <w:rPr>
          <w:rStyle w:val="A11"/>
          <w:rFonts w:asciiTheme="minorHAnsi" w:hAnsiTheme="minorHAnsi"/>
          <w:sz w:val="20"/>
          <w:szCs w:val="20"/>
        </w:rPr>
        <w:t>inv</w:t>
      </w:r>
      <w:proofErr w:type="spellEnd"/>
      <w:r w:rsidRPr="00593B0D">
        <w:rPr>
          <w:rStyle w:val="A11"/>
          <w:rFonts w:asciiTheme="minorHAnsi" w:hAnsiTheme="minorHAnsi"/>
          <w:sz w:val="20"/>
          <w:szCs w:val="20"/>
        </w:rPr>
        <w:t>(16) are detected by conventional cytogenetic studies, but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>some cryptic gene fusions can be missed, for example NUP98-NSD1, CBFA2T3-GLIS2 and MNX1-ETV6.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 xml:space="preserve">In addition, some </w:t>
      </w:r>
      <w:proofErr w:type="gramStart"/>
      <w:r w:rsidRPr="00593B0D">
        <w:rPr>
          <w:rStyle w:val="A11"/>
          <w:rFonts w:asciiTheme="minorHAnsi" w:hAnsiTheme="minorHAnsi"/>
          <w:sz w:val="20"/>
          <w:szCs w:val="20"/>
        </w:rPr>
        <w:t>t(</w:t>
      </w:r>
      <w:proofErr w:type="gramEnd"/>
      <w:r w:rsidRPr="00593B0D">
        <w:rPr>
          <w:rStyle w:val="A11"/>
          <w:rFonts w:asciiTheme="minorHAnsi" w:hAnsiTheme="minorHAnsi"/>
          <w:sz w:val="20"/>
          <w:szCs w:val="20"/>
        </w:rPr>
        <w:t xml:space="preserve">15;17) and </w:t>
      </w:r>
      <w:proofErr w:type="spellStart"/>
      <w:r w:rsidRPr="00593B0D">
        <w:rPr>
          <w:rStyle w:val="A11"/>
          <w:rFonts w:asciiTheme="minorHAnsi" w:hAnsiTheme="minorHAnsi"/>
          <w:sz w:val="20"/>
          <w:szCs w:val="20"/>
        </w:rPr>
        <w:t>Inv</w:t>
      </w:r>
      <w:proofErr w:type="spellEnd"/>
      <w:r w:rsidRPr="00593B0D">
        <w:rPr>
          <w:rStyle w:val="A11"/>
          <w:rFonts w:asciiTheme="minorHAnsi" w:hAnsiTheme="minorHAnsi"/>
          <w:sz w:val="20"/>
          <w:szCs w:val="20"/>
        </w:rPr>
        <w:t>(16) can also be missed by conventional cytogenetic studies when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>rearrangements are complex. Next generation sequencing can detect these fusion transcripts and can be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>performed on FFPE tissue. More importantly, thorough NGS testing is essential to provide information on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>mutations (indels and SNV) that are necessary for subclassification of AML, particularly in cases with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>intermediate-risk cytogenetics. Structural copy number variations, such as del(5q) and monosomy can also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>be detected by NGS testing, but the reliability of this detection depends on the percentage of the leukemic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 xml:space="preserve">cells in the tested sample. </w:t>
      </w:r>
    </w:p>
    <w:p w14:paraId="10DDAD05" w14:textId="77777777" w:rsidR="00593B0D" w:rsidRDefault="00593B0D" w:rsidP="00593B0D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</w:p>
    <w:p w14:paraId="4D569312" w14:textId="504C0EB9" w:rsidR="00B20E67" w:rsidRDefault="00593B0D" w:rsidP="00593B0D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593B0D">
        <w:rPr>
          <w:rStyle w:val="A11"/>
          <w:rFonts w:asciiTheme="minorHAnsi" w:hAnsiTheme="minorHAnsi"/>
          <w:sz w:val="20"/>
          <w:szCs w:val="20"/>
        </w:rPr>
        <w:t>Determining the molecular abnormalities in myeloid neoplasms can help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>distinguishing advanced MDS from de novo AML and from secondary AML. The presence of FLT3 or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 xml:space="preserve">NPM1 mutations is a strong indication of AML disease irrespective of blast count. </w:t>
      </w:r>
      <w:proofErr w:type="spellStart"/>
      <w:r w:rsidRPr="00593B0D">
        <w:rPr>
          <w:rStyle w:val="A11"/>
          <w:rFonts w:asciiTheme="minorHAnsi" w:hAnsiTheme="minorHAnsi"/>
          <w:sz w:val="20"/>
          <w:szCs w:val="20"/>
        </w:rPr>
        <w:t>Similary</w:t>
      </w:r>
      <w:proofErr w:type="spellEnd"/>
      <w:r w:rsidRPr="00593B0D">
        <w:rPr>
          <w:rStyle w:val="A11"/>
          <w:rFonts w:asciiTheme="minorHAnsi" w:hAnsiTheme="minorHAnsi"/>
          <w:sz w:val="20"/>
          <w:szCs w:val="20"/>
        </w:rPr>
        <w:t>, the presence of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>mutations in genes typically mutated in MDS (spliceosome genes and ASXL1) is an indication of secondary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>AML arising on a background of MDS. The presence of TP53 mutation is typically associated with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>complex cytogenetic abnormalities. One of the most important information that NGS testing can provide is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 xml:space="preserve">the level of </w:t>
      </w:r>
      <w:proofErr w:type="spellStart"/>
      <w:r w:rsidRPr="00593B0D">
        <w:rPr>
          <w:rStyle w:val="A11"/>
          <w:rFonts w:asciiTheme="minorHAnsi" w:hAnsiTheme="minorHAnsi"/>
          <w:sz w:val="20"/>
          <w:szCs w:val="20"/>
        </w:rPr>
        <w:t>intraclonal</w:t>
      </w:r>
      <w:proofErr w:type="spellEnd"/>
      <w:r w:rsidRPr="00593B0D">
        <w:rPr>
          <w:rStyle w:val="A11"/>
          <w:rFonts w:asciiTheme="minorHAnsi" w:hAnsiTheme="minorHAnsi"/>
          <w:sz w:val="20"/>
          <w:szCs w:val="20"/>
        </w:rPr>
        <w:t xml:space="preserve"> heterogeneity. This is becoming more important as more targeted therapy is being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>developed for treating AML. When a targeted mutation is present in a subclone, therapy strategy should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>consider that targeting a subclone may not eradicate the disease. Relapse should always be checked for the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>selection for specific mutations or the development of new additional mutations. Below are the most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>commonly mutated genes in AML based on our database. Structural abnormalities and translocations are not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>discussed:</w:t>
      </w:r>
    </w:p>
    <w:p w14:paraId="576EE5E3" w14:textId="77777777" w:rsidR="00593B0D" w:rsidRPr="00593B0D" w:rsidRDefault="00593B0D" w:rsidP="00593B0D">
      <w:pPr>
        <w:pStyle w:val="Default"/>
        <w:rPr>
          <w:lang w:val="en-GB"/>
        </w:rPr>
      </w:pPr>
    </w:p>
    <w:p w14:paraId="7D9C9337" w14:textId="5D3F4590" w:rsidR="00B20E67" w:rsidRPr="00827317" w:rsidRDefault="00593B0D" w:rsidP="00D74019">
      <w:pPr>
        <w:pStyle w:val="Pa2"/>
        <w:jc w:val="both"/>
        <w:rPr>
          <w:rStyle w:val="A11"/>
          <w:rFonts w:asciiTheme="minorHAnsi" w:hAnsiTheme="minorHAnsi"/>
          <w:b/>
          <w:bCs/>
          <w:color w:val="FF9900"/>
          <w:sz w:val="20"/>
          <w:szCs w:val="20"/>
        </w:rPr>
      </w:pPr>
      <w:r>
        <w:rPr>
          <w:rStyle w:val="A11"/>
          <w:rFonts w:asciiTheme="minorHAnsi" w:hAnsiTheme="minorHAnsi"/>
          <w:b/>
          <w:bCs/>
          <w:color w:val="FF9900"/>
          <w:sz w:val="20"/>
          <w:szCs w:val="20"/>
        </w:rPr>
        <w:t>FLT3</w:t>
      </w:r>
      <w:r w:rsidR="00B20E67" w:rsidRPr="00827317">
        <w:rPr>
          <w:rStyle w:val="A11"/>
          <w:rFonts w:asciiTheme="minorHAnsi" w:hAnsiTheme="minorHAnsi"/>
          <w:b/>
          <w:bCs/>
          <w:color w:val="FF9900"/>
          <w:sz w:val="20"/>
          <w:szCs w:val="20"/>
        </w:rPr>
        <w:t xml:space="preserve"> </w:t>
      </w:r>
    </w:p>
    <w:p w14:paraId="2C7607C6" w14:textId="7A41CFF1" w:rsidR="00211A9D" w:rsidRPr="00827317" w:rsidRDefault="00B20E67" w:rsidP="00D74019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 xml:space="preserve">Frequency: </w:t>
      </w:r>
      <w:r w:rsidR="00DE6726" w:rsidRPr="00827317">
        <w:rPr>
          <w:rStyle w:val="A11"/>
          <w:rFonts w:asciiTheme="minorHAnsi" w:hAnsiTheme="minorHAnsi"/>
          <w:sz w:val="20"/>
          <w:szCs w:val="20"/>
        </w:rPr>
        <w:tab/>
      </w:r>
      <w:r w:rsidRPr="00827317">
        <w:rPr>
          <w:rStyle w:val="A11"/>
          <w:rFonts w:asciiTheme="minorHAnsi" w:hAnsiTheme="minorHAnsi"/>
          <w:sz w:val="20"/>
          <w:szCs w:val="20"/>
        </w:rPr>
        <w:t>3</w:t>
      </w:r>
      <w:r w:rsidR="00593B0D">
        <w:rPr>
          <w:rStyle w:val="A11"/>
          <w:rFonts w:asciiTheme="minorHAnsi" w:hAnsiTheme="minorHAnsi"/>
          <w:sz w:val="20"/>
          <w:szCs w:val="20"/>
        </w:rPr>
        <w:t>4</w:t>
      </w:r>
      <w:r w:rsidRPr="00827317">
        <w:rPr>
          <w:rStyle w:val="A11"/>
          <w:rFonts w:asciiTheme="minorHAnsi" w:hAnsiTheme="minorHAnsi"/>
          <w:sz w:val="20"/>
          <w:szCs w:val="20"/>
        </w:rPr>
        <w:t xml:space="preserve">% </w:t>
      </w:r>
    </w:p>
    <w:p w14:paraId="0D6AD02A" w14:textId="39EA8554" w:rsidR="00211A9D" w:rsidRPr="00827317" w:rsidRDefault="00B20E67" w:rsidP="00D74019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 xml:space="preserve">Prognosis: </w:t>
      </w:r>
      <w:r w:rsidR="00DE6726" w:rsidRPr="00827317">
        <w:rPr>
          <w:rStyle w:val="A11"/>
          <w:rFonts w:asciiTheme="minorHAnsi" w:hAnsiTheme="minorHAnsi"/>
          <w:sz w:val="20"/>
          <w:szCs w:val="20"/>
        </w:rPr>
        <w:tab/>
      </w:r>
      <w:r w:rsidR="00593B0D">
        <w:rPr>
          <w:rStyle w:val="A11"/>
          <w:rFonts w:asciiTheme="minorHAnsi" w:hAnsiTheme="minorHAnsi"/>
          <w:sz w:val="20"/>
          <w:szCs w:val="20"/>
          <w:lang w:val="en-US"/>
        </w:rPr>
        <w:t>Adverse</w:t>
      </w:r>
      <w:r w:rsidRPr="00827317">
        <w:rPr>
          <w:rStyle w:val="A11"/>
          <w:rFonts w:asciiTheme="minorHAnsi" w:hAnsiTheme="minorHAnsi"/>
          <w:sz w:val="20"/>
          <w:szCs w:val="20"/>
        </w:rPr>
        <w:t xml:space="preserve"> </w:t>
      </w:r>
    </w:p>
    <w:p w14:paraId="597DD975" w14:textId="12519182" w:rsidR="00211A9D" w:rsidRPr="00827317" w:rsidRDefault="00B20E67" w:rsidP="00593B0D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 xml:space="preserve">Action: </w:t>
      </w:r>
      <w:r w:rsidR="00DE6726" w:rsidRPr="00827317">
        <w:rPr>
          <w:rStyle w:val="A11"/>
          <w:rFonts w:asciiTheme="minorHAnsi" w:hAnsiTheme="minorHAnsi"/>
          <w:sz w:val="20"/>
          <w:szCs w:val="20"/>
        </w:rPr>
        <w:tab/>
      </w:r>
      <w:r w:rsidR="00DE6726" w:rsidRPr="00827317">
        <w:rPr>
          <w:rStyle w:val="A11"/>
          <w:rFonts w:asciiTheme="minorHAnsi" w:hAnsiTheme="minorHAnsi"/>
          <w:sz w:val="20"/>
          <w:szCs w:val="20"/>
        </w:rPr>
        <w:tab/>
      </w:r>
      <w:r w:rsidR="00593B0D" w:rsidRPr="00593B0D">
        <w:rPr>
          <w:rStyle w:val="A11"/>
          <w:rFonts w:asciiTheme="minorHAnsi" w:hAnsiTheme="minorHAnsi"/>
          <w:sz w:val="20"/>
          <w:szCs w:val="20"/>
        </w:rPr>
        <w:t xml:space="preserve">FLT3 tyrosine kinase inhibitors: </w:t>
      </w:r>
      <w:proofErr w:type="spellStart"/>
      <w:r w:rsidR="00593B0D" w:rsidRPr="00593B0D">
        <w:rPr>
          <w:rStyle w:val="A11"/>
          <w:rFonts w:asciiTheme="minorHAnsi" w:hAnsiTheme="minorHAnsi"/>
          <w:sz w:val="20"/>
          <w:szCs w:val="20"/>
        </w:rPr>
        <w:t>midostaurin</w:t>
      </w:r>
      <w:proofErr w:type="spellEnd"/>
      <w:r w:rsidR="00593B0D" w:rsidRPr="00593B0D">
        <w:rPr>
          <w:rStyle w:val="A11"/>
          <w:rFonts w:asciiTheme="minorHAnsi" w:hAnsiTheme="minorHAnsi"/>
          <w:sz w:val="20"/>
          <w:szCs w:val="20"/>
        </w:rPr>
        <w:t xml:space="preserve"> (approved), sorafenib, </w:t>
      </w:r>
      <w:proofErr w:type="spellStart"/>
      <w:r w:rsidR="00593B0D" w:rsidRPr="00593B0D">
        <w:rPr>
          <w:rStyle w:val="A11"/>
          <w:rFonts w:asciiTheme="minorHAnsi" w:hAnsiTheme="minorHAnsi"/>
          <w:sz w:val="20"/>
          <w:szCs w:val="20"/>
        </w:rPr>
        <w:t>quizartinib</w:t>
      </w:r>
      <w:proofErr w:type="spellEnd"/>
      <w:r w:rsidR="00593B0D" w:rsidRPr="00593B0D">
        <w:rPr>
          <w:rStyle w:val="A11"/>
          <w:rFonts w:asciiTheme="minorHAnsi" w:hAnsiTheme="minorHAnsi"/>
          <w:sz w:val="20"/>
          <w:szCs w:val="20"/>
        </w:rPr>
        <w:t>, crenolanib,</w:t>
      </w:r>
      <w:r w:rsidR="00593B0D">
        <w:rPr>
          <w:rStyle w:val="A11"/>
          <w:rFonts w:asciiTheme="minorHAnsi" w:hAnsiTheme="minorHAnsi"/>
          <w:sz w:val="20"/>
          <w:szCs w:val="20"/>
        </w:rPr>
        <w:t xml:space="preserve"> </w:t>
      </w:r>
      <w:proofErr w:type="spellStart"/>
      <w:r w:rsidR="00593B0D" w:rsidRPr="00593B0D">
        <w:rPr>
          <w:rStyle w:val="A11"/>
          <w:rFonts w:asciiTheme="minorHAnsi" w:hAnsiTheme="minorHAnsi"/>
          <w:sz w:val="20"/>
          <w:szCs w:val="20"/>
        </w:rPr>
        <w:t>gilteritinib</w:t>
      </w:r>
      <w:proofErr w:type="spellEnd"/>
      <w:r w:rsidR="00593B0D" w:rsidRPr="00593B0D">
        <w:rPr>
          <w:rStyle w:val="A11"/>
          <w:rFonts w:asciiTheme="minorHAnsi" w:hAnsiTheme="minorHAnsi"/>
          <w:sz w:val="20"/>
          <w:szCs w:val="20"/>
        </w:rPr>
        <w:t xml:space="preserve">, </w:t>
      </w:r>
      <w:proofErr w:type="spellStart"/>
      <w:r w:rsidR="00593B0D" w:rsidRPr="00593B0D">
        <w:rPr>
          <w:rStyle w:val="A11"/>
          <w:rFonts w:asciiTheme="minorHAnsi" w:hAnsiTheme="minorHAnsi"/>
          <w:sz w:val="20"/>
          <w:szCs w:val="20"/>
        </w:rPr>
        <w:t>lestaurtinib</w:t>
      </w:r>
      <w:proofErr w:type="spellEnd"/>
      <w:r w:rsidR="00593B0D" w:rsidRPr="00593B0D">
        <w:rPr>
          <w:rStyle w:val="A11"/>
          <w:rFonts w:asciiTheme="minorHAnsi" w:hAnsiTheme="minorHAnsi"/>
          <w:sz w:val="20"/>
          <w:szCs w:val="20"/>
        </w:rPr>
        <w:t>, ponatinib.</w:t>
      </w:r>
    </w:p>
    <w:p w14:paraId="7DD7B4DB" w14:textId="5C221943" w:rsidR="00B20E67" w:rsidRPr="00827317" w:rsidRDefault="00593B0D" w:rsidP="00593B0D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593B0D">
        <w:rPr>
          <w:rStyle w:val="A11"/>
          <w:rFonts w:asciiTheme="minorHAnsi" w:hAnsiTheme="minorHAnsi"/>
          <w:sz w:val="20"/>
          <w:szCs w:val="20"/>
        </w:rPr>
        <w:t>Most (27%) of FLT3 mutations are ITD (internal Tandem Repeat) and approximately 7% are SNV in the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>tyrosine kinase domain (TKD). Some studies suggest that TKD mutations are not associated with more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>aggressive disease as the case with ITD. The presence of bi-allelic mutations in FLT3 is an indication of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>significantly more aggressive disease. The recent NCCN and ELN classification recommend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>distinguishing between low and high FLT3 mutation. This should be interpreted with caution and depends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 xml:space="preserve">on the percentage of the leukemic cells in the </w:t>
      </w:r>
      <w:proofErr w:type="spellStart"/>
      <w:r w:rsidRPr="00593B0D">
        <w:rPr>
          <w:rStyle w:val="A11"/>
          <w:rFonts w:asciiTheme="minorHAnsi" w:hAnsiTheme="minorHAnsi"/>
          <w:sz w:val="20"/>
          <w:szCs w:val="20"/>
        </w:rPr>
        <w:t>analyzed</w:t>
      </w:r>
      <w:proofErr w:type="spellEnd"/>
      <w:r w:rsidRPr="00593B0D">
        <w:rPr>
          <w:rStyle w:val="A11"/>
          <w:rFonts w:asciiTheme="minorHAnsi" w:hAnsiTheme="minorHAnsi"/>
          <w:sz w:val="20"/>
          <w:szCs w:val="20"/>
        </w:rPr>
        <w:t xml:space="preserve"> sample, determining if it is in a subclone or biallelic.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>Frequently (44%) FLT3 mutations are associated with NPM1 mutations and this modify the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 xml:space="preserve">prognosis into significantly less aggressive. FLT3 mutations when detected in core-binding factor </w:t>
      </w:r>
      <w:proofErr w:type="spellStart"/>
      <w:r w:rsidRPr="00593B0D">
        <w:rPr>
          <w:rStyle w:val="A11"/>
          <w:rFonts w:asciiTheme="minorHAnsi" w:hAnsiTheme="minorHAnsi"/>
          <w:sz w:val="20"/>
          <w:szCs w:val="20"/>
        </w:rPr>
        <w:t>leukemia</w:t>
      </w:r>
      <w:proofErr w:type="spellEnd"/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>may not affect prognosis significantly</w:t>
      </w:r>
      <w:r w:rsidR="00B20E67" w:rsidRPr="00827317">
        <w:rPr>
          <w:rStyle w:val="A11"/>
          <w:rFonts w:asciiTheme="minorHAnsi" w:hAnsiTheme="minorHAnsi"/>
          <w:sz w:val="20"/>
          <w:szCs w:val="20"/>
        </w:rPr>
        <w:t xml:space="preserve">. </w:t>
      </w:r>
    </w:p>
    <w:p w14:paraId="0B831ED8" w14:textId="77777777" w:rsidR="00211A9D" w:rsidRPr="00827317" w:rsidRDefault="00211A9D" w:rsidP="00D74019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</w:p>
    <w:p w14:paraId="217FD250" w14:textId="4A2C39B0" w:rsidR="00B20E67" w:rsidRPr="00827317" w:rsidRDefault="00B20E67" w:rsidP="00D74019">
      <w:pPr>
        <w:pStyle w:val="Pa2"/>
        <w:jc w:val="both"/>
        <w:rPr>
          <w:rStyle w:val="A11"/>
          <w:rFonts w:asciiTheme="minorHAnsi" w:hAnsiTheme="minorHAnsi"/>
          <w:b/>
          <w:bCs/>
          <w:sz w:val="20"/>
          <w:szCs w:val="20"/>
        </w:rPr>
      </w:pPr>
      <w:r w:rsidRPr="00827317">
        <w:rPr>
          <w:rStyle w:val="A11"/>
          <w:rFonts w:asciiTheme="minorHAnsi" w:hAnsiTheme="minorHAnsi"/>
          <w:b/>
          <w:bCs/>
          <w:color w:val="FF9900"/>
          <w:sz w:val="20"/>
          <w:szCs w:val="20"/>
        </w:rPr>
        <w:t>N</w:t>
      </w:r>
      <w:r w:rsidR="00593B0D">
        <w:rPr>
          <w:rStyle w:val="A11"/>
          <w:rFonts w:asciiTheme="minorHAnsi" w:hAnsiTheme="minorHAnsi"/>
          <w:b/>
          <w:bCs/>
          <w:color w:val="FF9900"/>
          <w:sz w:val="20"/>
          <w:szCs w:val="20"/>
        </w:rPr>
        <w:t>P</w:t>
      </w:r>
      <w:r w:rsidRPr="00827317">
        <w:rPr>
          <w:rStyle w:val="A11"/>
          <w:rFonts w:asciiTheme="minorHAnsi" w:hAnsiTheme="minorHAnsi"/>
          <w:b/>
          <w:bCs/>
          <w:color w:val="FF9900"/>
          <w:sz w:val="20"/>
          <w:szCs w:val="20"/>
        </w:rPr>
        <w:t>M</w:t>
      </w:r>
      <w:r w:rsidR="00593B0D">
        <w:rPr>
          <w:rStyle w:val="A11"/>
          <w:rFonts w:asciiTheme="minorHAnsi" w:hAnsiTheme="minorHAnsi"/>
          <w:b/>
          <w:bCs/>
          <w:color w:val="FF9900"/>
          <w:sz w:val="20"/>
          <w:szCs w:val="20"/>
        </w:rPr>
        <w:t>1</w:t>
      </w:r>
      <w:r w:rsidRPr="00827317">
        <w:rPr>
          <w:rStyle w:val="A11"/>
          <w:rFonts w:asciiTheme="minorHAnsi" w:hAnsiTheme="minorHAnsi"/>
          <w:b/>
          <w:bCs/>
          <w:sz w:val="20"/>
          <w:szCs w:val="20"/>
        </w:rPr>
        <w:t xml:space="preserve"> </w:t>
      </w:r>
    </w:p>
    <w:p w14:paraId="6626F3E6" w14:textId="6F2592D8" w:rsidR="00DE6726" w:rsidRPr="00827317" w:rsidRDefault="00B20E67" w:rsidP="00D74019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>Frequency:</w:t>
      </w:r>
      <w:r w:rsidR="00211A9D" w:rsidRPr="00827317">
        <w:rPr>
          <w:rStyle w:val="A11"/>
          <w:rFonts w:asciiTheme="minorHAnsi" w:hAnsiTheme="minorHAnsi"/>
          <w:sz w:val="20"/>
          <w:szCs w:val="20"/>
        </w:rPr>
        <w:t xml:space="preserve"> </w:t>
      </w:r>
      <w:r w:rsidR="00DE6726" w:rsidRPr="00827317">
        <w:rPr>
          <w:rStyle w:val="A11"/>
          <w:rFonts w:asciiTheme="minorHAnsi" w:hAnsiTheme="minorHAnsi"/>
          <w:sz w:val="20"/>
          <w:szCs w:val="20"/>
        </w:rPr>
        <w:tab/>
      </w:r>
      <w:r w:rsidR="00593B0D">
        <w:rPr>
          <w:rStyle w:val="A11"/>
          <w:rFonts w:asciiTheme="minorHAnsi" w:hAnsiTheme="minorHAnsi"/>
          <w:sz w:val="20"/>
          <w:szCs w:val="20"/>
        </w:rPr>
        <w:t>34</w:t>
      </w:r>
      <w:r w:rsidR="00211A9D" w:rsidRPr="00827317">
        <w:rPr>
          <w:rStyle w:val="A11"/>
          <w:rFonts w:asciiTheme="minorHAnsi" w:hAnsiTheme="minorHAnsi"/>
          <w:sz w:val="20"/>
          <w:szCs w:val="20"/>
        </w:rPr>
        <w:t>%</w:t>
      </w:r>
      <w:r w:rsidRPr="00827317">
        <w:rPr>
          <w:rStyle w:val="A11"/>
          <w:rFonts w:asciiTheme="minorHAnsi" w:hAnsiTheme="minorHAnsi"/>
          <w:sz w:val="20"/>
          <w:szCs w:val="20"/>
        </w:rPr>
        <w:t xml:space="preserve"> </w:t>
      </w:r>
    </w:p>
    <w:p w14:paraId="51B095BF" w14:textId="0B72779A" w:rsidR="00211A9D" w:rsidRPr="00827317" w:rsidRDefault="00B20E67" w:rsidP="00D74019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>Prognosis:</w:t>
      </w:r>
      <w:r w:rsidR="00211A9D" w:rsidRPr="00827317">
        <w:rPr>
          <w:rStyle w:val="A11"/>
          <w:rFonts w:asciiTheme="minorHAnsi" w:hAnsiTheme="minorHAnsi"/>
          <w:sz w:val="20"/>
          <w:szCs w:val="20"/>
        </w:rPr>
        <w:t xml:space="preserve"> </w:t>
      </w:r>
      <w:r w:rsidR="00DE6726" w:rsidRPr="00827317">
        <w:rPr>
          <w:rStyle w:val="A11"/>
          <w:rFonts w:asciiTheme="minorHAnsi" w:hAnsiTheme="minorHAnsi"/>
          <w:sz w:val="20"/>
          <w:szCs w:val="20"/>
        </w:rPr>
        <w:tab/>
      </w:r>
      <w:proofErr w:type="spellStart"/>
      <w:r w:rsidR="00593B0D" w:rsidRPr="00593B0D">
        <w:rPr>
          <w:rStyle w:val="A11"/>
          <w:rFonts w:asciiTheme="minorHAnsi" w:hAnsiTheme="minorHAnsi"/>
          <w:sz w:val="20"/>
          <w:szCs w:val="20"/>
        </w:rPr>
        <w:t>Favorable</w:t>
      </w:r>
      <w:proofErr w:type="spellEnd"/>
    </w:p>
    <w:p w14:paraId="2FFE932D" w14:textId="09E41BB3" w:rsidR="00211A9D" w:rsidRPr="00827317" w:rsidRDefault="00B20E67" w:rsidP="00D74019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 xml:space="preserve">Action: </w:t>
      </w:r>
      <w:r w:rsidR="00DE6726" w:rsidRPr="00827317">
        <w:rPr>
          <w:rStyle w:val="A11"/>
          <w:rFonts w:asciiTheme="minorHAnsi" w:hAnsiTheme="minorHAnsi"/>
          <w:sz w:val="20"/>
          <w:szCs w:val="20"/>
        </w:rPr>
        <w:tab/>
      </w:r>
      <w:r w:rsidR="00DE6726" w:rsidRPr="00827317">
        <w:rPr>
          <w:rStyle w:val="A11"/>
          <w:rFonts w:asciiTheme="minorHAnsi" w:hAnsiTheme="minorHAnsi"/>
          <w:sz w:val="20"/>
          <w:szCs w:val="20"/>
        </w:rPr>
        <w:tab/>
      </w:r>
      <w:r w:rsidR="00593B0D" w:rsidRPr="00593B0D">
        <w:rPr>
          <w:rStyle w:val="A11"/>
          <w:rFonts w:asciiTheme="minorHAnsi" w:hAnsiTheme="minorHAnsi"/>
          <w:sz w:val="20"/>
          <w:szCs w:val="20"/>
        </w:rPr>
        <w:t>No specific therapy, high dose of Daunorubicin was reported to be effective</w:t>
      </w:r>
      <w:r w:rsidR="00593B0D">
        <w:rPr>
          <w:rStyle w:val="A11"/>
          <w:rFonts w:asciiTheme="minorHAnsi" w:hAnsiTheme="minorHAnsi"/>
          <w:sz w:val="20"/>
          <w:szCs w:val="20"/>
        </w:rPr>
        <w:t>.</w:t>
      </w:r>
      <w:r w:rsidRPr="00827317">
        <w:rPr>
          <w:rStyle w:val="A11"/>
          <w:rFonts w:asciiTheme="minorHAnsi" w:hAnsiTheme="minorHAnsi"/>
          <w:sz w:val="20"/>
          <w:szCs w:val="20"/>
        </w:rPr>
        <w:t xml:space="preserve"> </w:t>
      </w:r>
    </w:p>
    <w:p w14:paraId="7AF7BFC1" w14:textId="305EC0F6" w:rsidR="00B20E67" w:rsidRPr="00827317" w:rsidRDefault="00593B0D" w:rsidP="00593B0D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593B0D">
        <w:rPr>
          <w:rStyle w:val="A11"/>
          <w:rFonts w:asciiTheme="minorHAnsi" w:hAnsiTheme="minorHAnsi"/>
          <w:sz w:val="20"/>
          <w:szCs w:val="20"/>
        </w:rPr>
        <w:t xml:space="preserve">The presence of NPM1 mutation is associated with significantly good prognosis </w:t>
      </w:r>
      <w:proofErr w:type="gramStart"/>
      <w:r w:rsidRPr="00593B0D">
        <w:rPr>
          <w:rStyle w:val="A11"/>
          <w:rFonts w:asciiTheme="minorHAnsi" w:hAnsiTheme="minorHAnsi"/>
          <w:sz w:val="20"/>
          <w:szCs w:val="20"/>
        </w:rPr>
        <w:t>similar to</w:t>
      </w:r>
      <w:proofErr w:type="gramEnd"/>
      <w:r w:rsidRPr="00593B0D">
        <w:rPr>
          <w:rStyle w:val="A11"/>
          <w:rFonts w:asciiTheme="minorHAnsi" w:hAnsiTheme="minorHAnsi"/>
          <w:sz w:val="20"/>
          <w:szCs w:val="20"/>
        </w:rPr>
        <w:t xml:space="preserve"> that seen in </w:t>
      </w:r>
      <w:proofErr w:type="spellStart"/>
      <w:r w:rsidRPr="00593B0D">
        <w:rPr>
          <w:rStyle w:val="A11"/>
          <w:rFonts w:asciiTheme="minorHAnsi" w:hAnsiTheme="minorHAnsi"/>
          <w:sz w:val="20"/>
          <w:szCs w:val="20"/>
        </w:rPr>
        <w:t>corebinding</w:t>
      </w:r>
      <w:proofErr w:type="spellEnd"/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>factor AML. However, frequently (50%), NPM1 mutations are associated with FLT3 mutations and</w:t>
      </w:r>
      <w:r>
        <w:rPr>
          <w:rStyle w:val="A11"/>
          <w:rFonts w:asciiTheme="minorHAnsi" w:hAnsiTheme="minorHAnsi"/>
          <w:sz w:val="20"/>
          <w:szCs w:val="20"/>
        </w:rPr>
        <w:t xml:space="preserve"> </w:t>
      </w:r>
      <w:r w:rsidRPr="00593B0D">
        <w:rPr>
          <w:rStyle w:val="A11"/>
          <w:rFonts w:asciiTheme="minorHAnsi" w:hAnsiTheme="minorHAnsi"/>
          <w:sz w:val="20"/>
          <w:szCs w:val="20"/>
        </w:rPr>
        <w:t>this modify the prognosis into more aggressive disease</w:t>
      </w:r>
      <w:r w:rsidR="00B20E67" w:rsidRPr="00827317">
        <w:rPr>
          <w:rStyle w:val="A11"/>
          <w:rFonts w:asciiTheme="minorHAnsi" w:hAnsiTheme="minorHAnsi"/>
          <w:sz w:val="20"/>
          <w:szCs w:val="20"/>
        </w:rPr>
        <w:t xml:space="preserve">. </w:t>
      </w:r>
    </w:p>
    <w:p w14:paraId="26505B73" w14:textId="77777777" w:rsidR="00211A9D" w:rsidRPr="00827317" w:rsidRDefault="00211A9D" w:rsidP="00D74019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</w:p>
    <w:p w14:paraId="1F888C51" w14:textId="77777777" w:rsidR="00593B0D" w:rsidRPr="00827317" w:rsidRDefault="00593B0D" w:rsidP="00593B0D">
      <w:pPr>
        <w:pStyle w:val="Pa2"/>
        <w:jc w:val="both"/>
        <w:rPr>
          <w:rStyle w:val="A11"/>
          <w:rFonts w:asciiTheme="minorHAnsi" w:hAnsiTheme="minorHAnsi"/>
          <w:b/>
          <w:bCs/>
          <w:sz w:val="20"/>
          <w:szCs w:val="20"/>
        </w:rPr>
      </w:pPr>
      <w:r w:rsidRPr="00827317">
        <w:rPr>
          <w:rStyle w:val="A11"/>
          <w:rFonts w:asciiTheme="minorHAnsi" w:hAnsiTheme="minorHAnsi"/>
          <w:b/>
          <w:bCs/>
          <w:color w:val="FF9900"/>
          <w:sz w:val="20"/>
          <w:szCs w:val="20"/>
        </w:rPr>
        <w:lastRenderedPageBreak/>
        <w:t>RUNX1</w:t>
      </w:r>
      <w:r w:rsidRPr="00827317">
        <w:rPr>
          <w:rStyle w:val="A11"/>
          <w:rFonts w:asciiTheme="minorHAnsi" w:hAnsiTheme="minorHAnsi"/>
          <w:b/>
          <w:bCs/>
          <w:sz w:val="20"/>
          <w:szCs w:val="20"/>
        </w:rPr>
        <w:t xml:space="preserve"> </w:t>
      </w:r>
    </w:p>
    <w:p w14:paraId="547BC841" w14:textId="39840429" w:rsidR="00593B0D" w:rsidRPr="00827317" w:rsidRDefault="00593B0D" w:rsidP="00593B0D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 xml:space="preserve">Frequency: </w:t>
      </w:r>
      <w:r w:rsidRPr="00827317">
        <w:rPr>
          <w:rStyle w:val="A11"/>
          <w:rFonts w:asciiTheme="minorHAnsi" w:hAnsiTheme="minorHAnsi"/>
          <w:sz w:val="20"/>
          <w:szCs w:val="20"/>
        </w:rPr>
        <w:tab/>
      </w:r>
      <w:r>
        <w:rPr>
          <w:rStyle w:val="A11"/>
          <w:rFonts w:asciiTheme="minorHAnsi" w:hAnsiTheme="minorHAnsi"/>
          <w:sz w:val="20"/>
          <w:szCs w:val="20"/>
        </w:rPr>
        <w:t>6</w:t>
      </w:r>
      <w:r w:rsidRPr="00827317">
        <w:rPr>
          <w:rStyle w:val="A11"/>
          <w:rFonts w:asciiTheme="minorHAnsi" w:hAnsiTheme="minorHAnsi"/>
          <w:sz w:val="20"/>
          <w:szCs w:val="20"/>
        </w:rPr>
        <w:t xml:space="preserve">% </w:t>
      </w:r>
    </w:p>
    <w:p w14:paraId="2BBE54BC" w14:textId="2B1B51AE" w:rsidR="00593B0D" w:rsidRPr="00827317" w:rsidRDefault="00593B0D" w:rsidP="00593B0D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 xml:space="preserve">Prognosis: </w:t>
      </w:r>
      <w:r w:rsidRPr="00827317">
        <w:rPr>
          <w:rStyle w:val="A11"/>
          <w:rFonts w:asciiTheme="minorHAnsi" w:hAnsiTheme="minorHAnsi"/>
          <w:sz w:val="20"/>
          <w:szCs w:val="20"/>
        </w:rPr>
        <w:tab/>
      </w:r>
      <w:r w:rsidRPr="00593B0D">
        <w:rPr>
          <w:rStyle w:val="A11"/>
          <w:rFonts w:asciiTheme="minorHAnsi" w:hAnsiTheme="minorHAnsi"/>
          <w:sz w:val="20"/>
          <w:szCs w:val="20"/>
        </w:rPr>
        <w:t>Adverse</w:t>
      </w:r>
    </w:p>
    <w:p w14:paraId="3FC57216" w14:textId="77777777" w:rsidR="00593B0D" w:rsidRPr="00827317" w:rsidRDefault="00593B0D" w:rsidP="00593B0D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Action: </w:t>
      </w:r>
      <w:r w:rsidRPr="00827317">
        <w:rPr>
          <w:rFonts w:asciiTheme="minorHAnsi" w:hAnsiTheme="minorHAnsi"/>
          <w:sz w:val="20"/>
          <w:szCs w:val="20"/>
        </w:rPr>
        <w:tab/>
      </w:r>
      <w:r w:rsidRPr="00827317">
        <w:rPr>
          <w:rFonts w:asciiTheme="minorHAnsi" w:hAnsiTheme="minorHAnsi"/>
          <w:sz w:val="20"/>
          <w:szCs w:val="20"/>
        </w:rPr>
        <w:tab/>
        <w:t xml:space="preserve">RUNX1 Inhibitors </w:t>
      </w:r>
    </w:p>
    <w:p w14:paraId="14B67BE7" w14:textId="77777777" w:rsidR="00593B0D" w:rsidRPr="00827317" w:rsidRDefault="00593B0D" w:rsidP="00593B0D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RUNX1 is a transcription factor, also called core-binding factor subunit alpha-2 (CBFA2). </w:t>
      </w:r>
    </w:p>
    <w:p w14:paraId="451CB532" w14:textId="77777777" w:rsidR="00593B0D" w:rsidRDefault="00593B0D" w:rsidP="00D74019">
      <w:pPr>
        <w:pStyle w:val="Pa2"/>
        <w:jc w:val="both"/>
        <w:rPr>
          <w:rStyle w:val="A11"/>
          <w:rFonts w:asciiTheme="minorHAnsi" w:hAnsiTheme="minorHAnsi"/>
          <w:b/>
          <w:bCs/>
          <w:color w:val="FF9900"/>
          <w:sz w:val="20"/>
          <w:szCs w:val="20"/>
        </w:rPr>
      </w:pPr>
    </w:p>
    <w:p w14:paraId="4654DC2C" w14:textId="77184F81" w:rsidR="00593B0D" w:rsidRPr="00827317" w:rsidRDefault="008C6A68" w:rsidP="00593B0D">
      <w:pPr>
        <w:pStyle w:val="Pa2"/>
        <w:jc w:val="both"/>
        <w:rPr>
          <w:rStyle w:val="A11"/>
          <w:rFonts w:asciiTheme="minorHAnsi" w:hAnsiTheme="minorHAnsi"/>
          <w:b/>
          <w:bCs/>
          <w:sz w:val="20"/>
          <w:szCs w:val="20"/>
        </w:rPr>
      </w:pPr>
      <w:r>
        <w:rPr>
          <w:rStyle w:val="A11"/>
          <w:rFonts w:asciiTheme="minorHAnsi" w:hAnsiTheme="minorHAnsi"/>
          <w:b/>
          <w:bCs/>
          <w:color w:val="FF9900"/>
          <w:sz w:val="20"/>
          <w:szCs w:val="20"/>
          <w:lang w:val="el-GR"/>
        </w:rPr>
        <w:t>ΚΙΤ</w:t>
      </w:r>
      <w:r w:rsidR="00593B0D" w:rsidRPr="00827317">
        <w:rPr>
          <w:rStyle w:val="A11"/>
          <w:rFonts w:asciiTheme="minorHAnsi" w:hAnsiTheme="minorHAnsi"/>
          <w:b/>
          <w:bCs/>
          <w:sz w:val="20"/>
          <w:szCs w:val="20"/>
        </w:rPr>
        <w:t xml:space="preserve"> </w:t>
      </w:r>
    </w:p>
    <w:p w14:paraId="408F671D" w14:textId="36D35257" w:rsidR="00593B0D" w:rsidRPr="00827317" w:rsidRDefault="00593B0D" w:rsidP="00593B0D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 xml:space="preserve">Frequency: </w:t>
      </w:r>
      <w:r w:rsidRPr="00827317">
        <w:rPr>
          <w:rStyle w:val="A11"/>
          <w:rFonts w:asciiTheme="minorHAnsi" w:hAnsiTheme="minorHAnsi"/>
          <w:sz w:val="20"/>
          <w:szCs w:val="20"/>
        </w:rPr>
        <w:tab/>
      </w:r>
      <w:r w:rsidR="008C6A68" w:rsidRPr="006224A0">
        <w:rPr>
          <w:rStyle w:val="A11"/>
          <w:rFonts w:asciiTheme="minorHAnsi" w:hAnsiTheme="minorHAnsi"/>
          <w:sz w:val="20"/>
          <w:szCs w:val="20"/>
          <w:lang w:val="en-US"/>
        </w:rPr>
        <w:t>4</w:t>
      </w:r>
      <w:r w:rsidRPr="00827317">
        <w:rPr>
          <w:rStyle w:val="A11"/>
          <w:rFonts w:asciiTheme="minorHAnsi" w:hAnsiTheme="minorHAnsi"/>
          <w:sz w:val="20"/>
          <w:szCs w:val="20"/>
        </w:rPr>
        <w:t xml:space="preserve">% </w:t>
      </w:r>
    </w:p>
    <w:p w14:paraId="5873A949" w14:textId="77777777" w:rsidR="00593B0D" w:rsidRPr="00827317" w:rsidRDefault="00593B0D" w:rsidP="00593B0D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 xml:space="preserve">Prognosis: </w:t>
      </w:r>
      <w:r w:rsidRPr="00827317">
        <w:rPr>
          <w:rStyle w:val="A11"/>
          <w:rFonts w:asciiTheme="minorHAnsi" w:hAnsiTheme="minorHAnsi"/>
          <w:sz w:val="20"/>
          <w:szCs w:val="20"/>
        </w:rPr>
        <w:tab/>
      </w:r>
      <w:r w:rsidRPr="00593B0D">
        <w:rPr>
          <w:rStyle w:val="A11"/>
          <w:rFonts w:asciiTheme="minorHAnsi" w:hAnsiTheme="minorHAnsi"/>
          <w:sz w:val="20"/>
          <w:szCs w:val="20"/>
        </w:rPr>
        <w:t>Adverse</w:t>
      </w:r>
    </w:p>
    <w:p w14:paraId="683248FB" w14:textId="2A26DA69" w:rsidR="00593B0D" w:rsidRPr="00827317" w:rsidRDefault="00593B0D" w:rsidP="00593B0D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Action: </w:t>
      </w:r>
      <w:r w:rsidRPr="00827317">
        <w:rPr>
          <w:rFonts w:asciiTheme="minorHAnsi" w:hAnsiTheme="minorHAnsi"/>
          <w:sz w:val="20"/>
          <w:szCs w:val="20"/>
        </w:rPr>
        <w:tab/>
      </w:r>
      <w:r w:rsidRPr="00827317">
        <w:rPr>
          <w:rFonts w:asciiTheme="minorHAnsi" w:hAnsiTheme="minorHAnsi"/>
          <w:sz w:val="20"/>
          <w:szCs w:val="20"/>
        </w:rPr>
        <w:tab/>
      </w:r>
      <w:r w:rsidR="008C6A68" w:rsidRPr="008C6A68">
        <w:rPr>
          <w:rFonts w:asciiTheme="minorHAnsi" w:hAnsiTheme="minorHAnsi"/>
          <w:sz w:val="20"/>
          <w:szCs w:val="20"/>
        </w:rPr>
        <w:t xml:space="preserve">TKIs: imatinib, </w:t>
      </w:r>
      <w:proofErr w:type="spellStart"/>
      <w:r w:rsidR="008C6A68" w:rsidRPr="008C6A68">
        <w:rPr>
          <w:rFonts w:asciiTheme="minorHAnsi" w:hAnsiTheme="minorHAnsi"/>
          <w:sz w:val="20"/>
          <w:szCs w:val="20"/>
        </w:rPr>
        <w:t>dasatinib</w:t>
      </w:r>
      <w:proofErr w:type="spellEnd"/>
      <w:r w:rsidR="008C6A68" w:rsidRPr="008C6A68">
        <w:rPr>
          <w:rFonts w:asciiTheme="minorHAnsi" w:hAnsiTheme="minorHAnsi"/>
          <w:sz w:val="20"/>
          <w:szCs w:val="20"/>
        </w:rPr>
        <w:t xml:space="preserve">, ponatinib, sorafenib, sunitinib, </w:t>
      </w:r>
      <w:proofErr w:type="spellStart"/>
      <w:r w:rsidR="008C6A68" w:rsidRPr="008C6A68">
        <w:rPr>
          <w:rFonts w:asciiTheme="minorHAnsi" w:hAnsiTheme="minorHAnsi"/>
          <w:sz w:val="20"/>
          <w:szCs w:val="20"/>
        </w:rPr>
        <w:t>quizartinib</w:t>
      </w:r>
      <w:proofErr w:type="spellEnd"/>
    </w:p>
    <w:p w14:paraId="6C26C1DD" w14:textId="4202718F" w:rsidR="00593B0D" w:rsidRDefault="008C6A68" w:rsidP="008C6A68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C6A68">
        <w:rPr>
          <w:rFonts w:asciiTheme="minorHAnsi" w:hAnsiTheme="minorHAnsi"/>
          <w:sz w:val="20"/>
          <w:szCs w:val="20"/>
        </w:rPr>
        <w:t xml:space="preserve">KIT mutations are more common in AML with </w:t>
      </w:r>
      <w:proofErr w:type="spellStart"/>
      <w:proofErr w:type="gramStart"/>
      <w:r w:rsidRPr="008C6A68">
        <w:rPr>
          <w:rFonts w:asciiTheme="minorHAnsi" w:hAnsiTheme="minorHAnsi"/>
          <w:sz w:val="20"/>
          <w:szCs w:val="20"/>
        </w:rPr>
        <w:t>Inv</w:t>
      </w:r>
      <w:proofErr w:type="spellEnd"/>
      <w:r w:rsidRPr="008C6A68">
        <w:rPr>
          <w:rFonts w:asciiTheme="minorHAnsi" w:hAnsiTheme="minorHAnsi"/>
          <w:sz w:val="20"/>
          <w:szCs w:val="20"/>
        </w:rPr>
        <w:t>(</w:t>
      </w:r>
      <w:proofErr w:type="gramEnd"/>
      <w:r w:rsidRPr="008C6A68">
        <w:rPr>
          <w:rFonts w:asciiTheme="minorHAnsi" w:hAnsiTheme="minorHAnsi"/>
          <w:sz w:val="20"/>
          <w:szCs w:val="20"/>
        </w:rPr>
        <w:t>16) and t(8;21) and associated with more aggressive</w:t>
      </w:r>
      <w:r w:rsidRPr="008C6A68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8C6A68">
        <w:rPr>
          <w:rFonts w:asciiTheme="minorHAnsi" w:hAnsiTheme="minorHAnsi"/>
          <w:sz w:val="20"/>
          <w:szCs w:val="20"/>
        </w:rPr>
        <w:t>disease</w:t>
      </w:r>
      <w:r w:rsidR="00593B0D" w:rsidRPr="00827317">
        <w:rPr>
          <w:rFonts w:asciiTheme="minorHAnsi" w:hAnsiTheme="minorHAnsi"/>
          <w:sz w:val="20"/>
          <w:szCs w:val="20"/>
        </w:rPr>
        <w:t xml:space="preserve">. </w:t>
      </w:r>
    </w:p>
    <w:p w14:paraId="54EF2DD1" w14:textId="77777777" w:rsidR="00593B0D" w:rsidRPr="00593B0D" w:rsidRDefault="00593B0D" w:rsidP="00593B0D">
      <w:pPr>
        <w:pStyle w:val="Default"/>
        <w:rPr>
          <w:lang w:val="en-GB"/>
        </w:rPr>
      </w:pPr>
    </w:p>
    <w:p w14:paraId="518D79CD" w14:textId="77777777" w:rsidR="008C6A68" w:rsidRDefault="008C6A68" w:rsidP="008C6A68">
      <w:pPr>
        <w:pStyle w:val="Pa2"/>
        <w:jc w:val="both"/>
        <w:rPr>
          <w:rStyle w:val="A11"/>
          <w:rFonts w:asciiTheme="minorHAnsi" w:hAnsiTheme="minorHAnsi"/>
          <w:b/>
          <w:bCs/>
          <w:color w:val="FF9900"/>
          <w:sz w:val="20"/>
          <w:szCs w:val="20"/>
        </w:rPr>
      </w:pPr>
      <w:r w:rsidRPr="008C6A68">
        <w:rPr>
          <w:rStyle w:val="A11"/>
          <w:rFonts w:asciiTheme="minorHAnsi" w:hAnsiTheme="minorHAnsi"/>
          <w:b/>
          <w:bCs/>
          <w:color w:val="FF9900"/>
          <w:sz w:val="20"/>
          <w:szCs w:val="20"/>
        </w:rPr>
        <w:t>CEBPA</w:t>
      </w:r>
    </w:p>
    <w:p w14:paraId="0461D7CB" w14:textId="652763FE" w:rsidR="008C6A68" w:rsidRPr="00827317" w:rsidRDefault="008C6A68" w:rsidP="008C6A68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 xml:space="preserve">Frequency: </w:t>
      </w:r>
      <w:r w:rsidRPr="00827317">
        <w:rPr>
          <w:rStyle w:val="A11"/>
          <w:rFonts w:asciiTheme="minorHAnsi" w:hAnsiTheme="minorHAnsi"/>
          <w:sz w:val="20"/>
          <w:szCs w:val="20"/>
        </w:rPr>
        <w:tab/>
      </w:r>
      <w:r w:rsidRPr="008C6A68">
        <w:rPr>
          <w:rStyle w:val="A11"/>
          <w:rFonts w:asciiTheme="minorHAnsi" w:hAnsiTheme="minorHAnsi"/>
          <w:sz w:val="20"/>
          <w:szCs w:val="20"/>
        </w:rPr>
        <w:t>10% (double mutation: 3%)</w:t>
      </w:r>
      <w:r w:rsidRPr="00827317">
        <w:rPr>
          <w:rStyle w:val="A11"/>
          <w:rFonts w:asciiTheme="minorHAnsi" w:hAnsiTheme="minorHAnsi"/>
          <w:sz w:val="20"/>
          <w:szCs w:val="20"/>
        </w:rPr>
        <w:t xml:space="preserve"> </w:t>
      </w:r>
    </w:p>
    <w:p w14:paraId="38A041F1" w14:textId="66D8C6AF" w:rsidR="008C6A68" w:rsidRPr="00827317" w:rsidRDefault="008C6A68" w:rsidP="008C6A68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 xml:space="preserve">Prognosis: </w:t>
      </w:r>
      <w:r w:rsidRPr="00827317">
        <w:rPr>
          <w:rStyle w:val="A11"/>
          <w:rFonts w:asciiTheme="minorHAnsi" w:hAnsiTheme="minorHAnsi"/>
          <w:sz w:val="20"/>
          <w:szCs w:val="20"/>
        </w:rPr>
        <w:tab/>
      </w:r>
      <w:r w:rsidRPr="008C6A68">
        <w:rPr>
          <w:rStyle w:val="A11"/>
          <w:rFonts w:asciiTheme="minorHAnsi" w:hAnsiTheme="minorHAnsi"/>
          <w:sz w:val="20"/>
          <w:szCs w:val="20"/>
        </w:rPr>
        <w:t xml:space="preserve">Neutral for single mutation and </w:t>
      </w:r>
      <w:proofErr w:type="spellStart"/>
      <w:r w:rsidRPr="008C6A68">
        <w:rPr>
          <w:rStyle w:val="A11"/>
          <w:rFonts w:asciiTheme="minorHAnsi" w:hAnsiTheme="minorHAnsi"/>
          <w:sz w:val="20"/>
          <w:szCs w:val="20"/>
        </w:rPr>
        <w:t>favorable</w:t>
      </w:r>
      <w:proofErr w:type="spellEnd"/>
      <w:r w:rsidRPr="008C6A68">
        <w:rPr>
          <w:rStyle w:val="A11"/>
          <w:rFonts w:asciiTheme="minorHAnsi" w:hAnsiTheme="minorHAnsi"/>
          <w:sz w:val="20"/>
          <w:szCs w:val="20"/>
        </w:rPr>
        <w:t xml:space="preserve"> for double mutations</w:t>
      </w:r>
    </w:p>
    <w:p w14:paraId="770E810E" w14:textId="05FD07FC" w:rsidR="008C6A68" w:rsidRPr="00827317" w:rsidRDefault="008C6A68" w:rsidP="008C6A68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Action: </w:t>
      </w:r>
      <w:r w:rsidRPr="00827317">
        <w:rPr>
          <w:rFonts w:asciiTheme="minorHAnsi" w:hAnsiTheme="minorHAnsi"/>
          <w:sz w:val="20"/>
          <w:szCs w:val="20"/>
        </w:rPr>
        <w:tab/>
      </w:r>
      <w:r w:rsidRPr="00827317">
        <w:rPr>
          <w:rFonts w:asciiTheme="minorHAnsi" w:hAnsiTheme="minorHAnsi"/>
          <w:sz w:val="20"/>
          <w:szCs w:val="20"/>
        </w:rPr>
        <w:tab/>
      </w:r>
      <w:r w:rsidRPr="008C6A68">
        <w:rPr>
          <w:rFonts w:asciiTheme="minorHAnsi" w:hAnsiTheme="minorHAnsi"/>
          <w:sz w:val="20"/>
          <w:szCs w:val="20"/>
        </w:rPr>
        <w:t>No targeted therapy</w:t>
      </w:r>
    </w:p>
    <w:p w14:paraId="0279F35F" w14:textId="02F76FEB" w:rsidR="008C6A68" w:rsidRDefault="008C6A68" w:rsidP="008C6A68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C6A68">
        <w:rPr>
          <w:rFonts w:asciiTheme="minorHAnsi" w:hAnsiTheme="minorHAnsi"/>
          <w:sz w:val="20"/>
          <w:szCs w:val="20"/>
        </w:rPr>
        <w:t>Single mutation in CEBPA may not have any impact on prognosis, but double (bi-allelic) mutations are</w:t>
      </w:r>
      <w:r w:rsidRPr="008C6A68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8C6A68">
        <w:rPr>
          <w:rFonts w:asciiTheme="minorHAnsi" w:hAnsiTheme="minorHAnsi"/>
          <w:sz w:val="20"/>
          <w:szCs w:val="20"/>
        </w:rPr>
        <w:t>strongly associated with better prognosis and better response to therapy</w:t>
      </w:r>
      <w:r w:rsidRPr="00827317">
        <w:rPr>
          <w:rFonts w:asciiTheme="minorHAnsi" w:hAnsiTheme="minorHAnsi"/>
          <w:sz w:val="20"/>
          <w:szCs w:val="20"/>
        </w:rPr>
        <w:t xml:space="preserve">). </w:t>
      </w:r>
    </w:p>
    <w:p w14:paraId="698D41E4" w14:textId="6B25B885" w:rsidR="008C6A68" w:rsidRDefault="008C6A68" w:rsidP="008C6A68">
      <w:pPr>
        <w:pStyle w:val="Default"/>
        <w:rPr>
          <w:lang w:val="en-GB"/>
        </w:rPr>
      </w:pPr>
    </w:p>
    <w:p w14:paraId="19A75C3D" w14:textId="2AABBF02" w:rsidR="008C6A68" w:rsidRPr="00827317" w:rsidRDefault="008C6A68" w:rsidP="008C6A68">
      <w:pPr>
        <w:pStyle w:val="Pa2"/>
        <w:jc w:val="both"/>
        <w:rPr>
          <w:rStyle w:val="A11"/>
          <w:rFonts w:asciiTheme="minorHAnsi" w:hAnsiTheme="minorHAnsi"/>
          <w:b/>
          <w:bCs/>
          <w:sz w:val="20"/>
          <w:szCs w:val="20"/>
        </w:rPr>
      </w:pPr>
      <w:r>
        <w:rPr>
          <w:rStyle w:val="A11"/>
          <w:rFonts w:asciiTheme="minorHAnsi" w:hAnsiTheme="minorHAnsi"/>
          <w:b/>
          <w:bCs/>
          <w:color w:val="FF9900"/>
          <w:sz w:val="20"/>
          <w:szCs w:val="20"/>
          <w:lang w:val="en-US"/>
        </w:rPr>
        <w:t>WT</w:t>
      </w:r>
      <w:r w:rsidRPr="00827317">
        <w:rPr>
          <w:rStyle w:val="A11"/>
          <w:rFonts w:asciiTheme="minorHAnsi" w:hAnsiTheme="minorHAnsi"/>
          <w:b/>
          <w:bCs/>
          <w:color w:val="FF9900"/>
          <w:sz w:val="20"/>
          <w:szCs w:val="20"/>
        </w:rPr>
        <w:t>1</w:t>
      </w:r>
      <w:r w:rsidRPr="00827317">
        <w:rPr>
          <w:rStyle w:val="A11"/>
          <w:rFonts w:asciiTheme="minorHAnsi" w:hAnsiTheme="minorHAnsi"/>
          <w:b/>
          <w:bCs/>
          <w:sz w:val="20"/>
          <w:szCs w:val="20"/>
        </w:rPr>
        <w:t xml:space="preserve"> </w:t>
      </w:r>
    </w:p>
    <w:p w14:paraId="448A45F5" w14:textId="2FEAD70A" w:rsidR="008C6A68" w:rsidRPr="00827317" w:rsidRDefault="008C6A68" w:rsidP="008C6A68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 xml:space="preserve">Frequency: </w:t>
      </w:r>
      <w:r w:rsidRPr="00827317">
        <w:rPr>
          <w:rStyle w:val="A11"/>
          <w:rFonts w:asciiTheme="minorHAnsi" w:hAnsiTheme="minorHAnsi"/>
          <w:sz w:val="20"/>
          <w:szCs w:val="20"/>
        </w:rPr>
        <w:tab/>
      </w:r>
      <w:r>
        <w:rPr>
          <w:rStyle w:val="A11"/>
          <w:rFonts w:asciiTheme="minorHAnsi" w:hAnsiTheme="minorHAnsi"/>
          <w:sz w:val="20"/>
          <w:szCs w:val="20"/>
        </w:rPr>
        <w:t>9</w:t>
      </w:r>
      <w:r w:rsidRPr="00827317">
        <w:rPr>
          <w:rStyle w:val="A11"/>
          <w:rFonts w:asciiTheme="minorHAnsi" w:hAnsiTheme="minorHAnsi"/>
          <w:sz w:val="20"/>
          <w:szCs w:val="20"/>
        </w:rPr>
        <w:t xml:space="preserve">% </w:t>
      </w:r>
    </w:p>
    <w:p w14:paraId="07AAB1E2" w14:textId="77777777" w:rsidR="008C6A68" w:rsidRPr="00827317" w:rsidRDefault="008C6A68" w:rsidP="008C6A68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 xml:space="preserve">Prognosis: </w:t>
      </w:r>
      <w:r w:rsidRPr="00827317">
        <w:rPr>
          <w:rStyle w:val="A11"/>
          <w:rFonts w:asciiTheme="minorHAnsi" w:hAnsiTheme="minorHAnsi"/>
          <w:sz w:val="20"/>
          <w:szCs w:val="20"/>
        </w:rPr>
        <w:tab/>
      </w:r>
      <w:r w:rsidRPr="00593B0D">
        <w:rPr>
          <w:rStyle w:val="A11"/>
          <w:rFonts w:asciiTheme="minorHAnsi" w:hAnsiTheme="minorHAnsi"/>
          <w:sz w:val="20"/>
          <w:szCs w:val="20"/>
        </w:rPr>
        <w:t>Adverse</w:t>
      </w:r>
    </w:p>
    <w:p w14:paraId="3A76D177" w14:textId="02D3F0D8" w:rsidR="008C6A68" w:rsidRPr="00827317" w:rsidRDefault="008C6A68" w:rsidP="008C6A68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Action: </w:t>
      </w:r>
      <w:r w:rsidRPr="00827317">
        <w:rPr>
          <w:rFonts w:asciiTheme="minorHAnsi" w:hAnsiTheme="minorHAnsi"/>
          <w:sz w:val="20"/>
          <w:szCs w:val="20"/>
        </w:rPr>
        <w:tab/>
      </w:r>
      <w:r w:rsidRPr="00827317">
        <w:rPr>
          <w:rFonts w:asciiTheme="minorHAnsi" w:hAnsiTheme="minorHAnsi"/>
          <w:sz w:val="20"/>
          <w:szCs w:val="20"/>
        </w:rPr>
        <w:tab/>
      </w:r>
      <w:r w:rsidRPr="008C6A68">
        <w:rPr>
          <w:rFonts w:asciiTheme="minorHAnsi" w:hAnsiTheme="minorHAnsi"/>
          <w:sz w:val="20"/>
          <w:szCs w:val="20"/>
        </w:rPr>
        <w:t>No targeted therapy</w:t>
      </w:r>
    </w:p>
    <w:p w14:paraId="7B4E9C11" w14:textId="07DF036E" w:rsidR="008C6A68" w:rsidRPr="00827317" w:rsidRDefault="008C6A68" w:rsidP="008C6A68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C6A68">
        <w:rPr>
          <w:rFonts w:asciiTheme="minorHAnsi" w:hAnsiTheme="minorHAnsi"/>
          <w:sz w:val="20"/>
          <w:szCs w:val="20"/>
        </w:rPr>
        <w:t>WT1 expression has been reported to be significantly higher in AML cell as compared with normal BM</w:t>
      </w:r>
      <w:r>
        <w:rPr>
          <w:rFonts w:asciiTheme="minorHAnsi" w:hAnsiTheme="minorHAnsi"/>
          <w:sz w:val="20"/>
          <w:szCs w:val="20"/>
        </w:rPr>
        <w:t xml:space="preserve"> </w:t>
      </w:r>
      <w:r w:rsidRPr="008C6A68">
        <w:rPr>
          <w:rFonts w:asciiTheme="minorHAnsi" w:hAnsiTheme="minorHAnsi"/>
          <w:sz w:val="20"/>
          <w:szCs w:val="20"/>
        </w:rPr>
        <w:t>cells. CAR-T cell and vaccines targeting WT1 are being developed</w:t>
      </w:r>
      <w:r w:rsidRPr="00827317">
        <w:rPr>
          <w:rFonts w:asciiTheme="minorHAnsi" w:hAnsiTheme="minorHAnsi"/>
          <w:sz w:val="20"/>
          <w:szCs w:val="20"/>
        </w:rPr>
        <w:t xml:space="preserve">. </w:t>
      </w:r>
    </w:p>
    <w:p w14:paraId="2124BE5B" w14:textId="4C75BA05" w:rsidR="008C6A68" w:rsidRDefault="008C6A68" w:rsidP="008C6A68">
      <w:pPr>
        <w:pStyle w:val="Default"/>
        <w:rPr>
          <w:lang w:val="en-GB"/>
        </w:rPr>
      </w:pPr>
    </w:p>
    <w:p w14:paraId="2B9C2891" w14:textId="697DE0B4" w:rsidR="008C6A68" w:rsidRPr="00827317" w:rsidRDefault="008C6A68" w:rsidP="008C6A68">
      <w:pPr>
        <w:pStyle w:val="Pa2"/>
        <w:jc w:val="both"/>
        <w:rPr>
          <w:rStyle w:val="A11"/>
          <w:rFonts w:asciiTheme="minorHAnsi" w:hAnsiTheme="minorHAnsi"/>
          <w:b/>
          <w:bCs/>
          <w:sz w:val="20"/>
          <w:szCs w:val="20"/>
        </w:rPr>
      </w:pPr>
      <w:r>
        <w:rPr>
          <w:rStyle w:val="A11"/>
          <w:rFonts w:asciiTheme="minorHAnsi" w:hAnsiTheme="minorHAnsi"/>
          <w:b/>
          <w:bCs/>
          <w:color w:val="FF9900"/>
          <w:sz w:val="20"/>
          <w:szCs w:val="20"/>
          <w:lang w:val="en-US"/>
        </w:rPr>
        <w:t>TET2</w:t>
      </w:r>
      <w:r w:rsidRPr="00827317">
        <w:rPr>
          <w:rStyle w:val="A11"/>
          <w:rFonts w:asciiTheme="minorHAnsi" w:hAnsiTheme="minorHAnsi"/>
          <w:b/>
          <w:bCs/>
          <w:sz w:val="20"/>
          <w:szCs w:val="20"/>
        </w:rPr>
        <w:t xml:space="preserve"> </w:t>
      </w:r>
    </w:p>
    <w:p w14:paraId="20CD1CF7" w14:textId="46F40EFF" w:rsidR="008C6A68" w:rsidRPr="00827317" w:rsidRDefault="008C6A68" w:rsidP="008C6A68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 xml:space="preserve">Frequency: </w:t>
      </w:r>
      <w:r w:rsidRPr="00827317">
        <w:rPr>
          <w:rStyle w:val="A11"/>
          <w:rFonts w:asciiTheme="minorHAnsi" w:hAnsiTheme="minorHAnsi"/>
          <w:sz w:val="20"/>
          <w:szCs w:val="20"/>
        </w:rPr>
        <w:tab/>
      </w:r>
      <w:r>
        <w:rPr>
          <w:rStyle w:val="A11"/>
          <w:rFonts w:asciiTheme="minorHAnsi" w:hAnsiTheme="minorHAnsi"/>
          <w:sz w:val="20"/>
          <w:szCs w:val="20"/>
        </w:rPr>
        <w:t>8</w:t>
      </w:r>
      <w:r w:rsidRPr="00827317">
        <w:rPr>
          <w:rStyle w:val="A11"/>
          <w:rFonts w:asciiTheme="minorHAnsi" w:hAnsiTheme="minorHAnsi"/>
          <w:sz w:val="20"/>
          <w:szCs w:val="20"/>
        </w:rPr>
        <w:t xml:space="preserve">% </w:t>
      </w:r>
    </w:p>
    <w:p w14:paraId="77DD04D9" w14:textId="17683C87" w:rsidR="008C6A68" w:rsidRPr="00827317" w:rsidRDefault="008C6A68" w:rsidP="008C6A68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 xml:space="preserve">Prognosis: </w:t>
      </w:r>
      <w:r w:rsidRPr="00827317">
        <w:rPr>
          <w:rStyle w:val="A11"/>
          <w:rFonts w:asciiTheme="minorHAnsi" w:hAnsiTheme="minorHAnsi"/>
          <w:sz w:val="20"/>
          <w:szCs w:val="20"/>
        </w:rPr>
        <w:tab/>
      </w:r>
      <w:r w:rsidRPr="008C6A68">
        <w:rPr>
          <w:rStyle w:val="A11"/>
          <w:rFonts w:asciiTheme="minorHAnsi" w:hAnsiTheme="minorHAnsi"/>
          <w:sz w:val="20"/>
          <w:szCs w:val="20"/>
        </w:rPr>
        <w:t>Neutral (some studies suggest poor prognosis)</w:t>
      </w:r>
    </w:p>
    <w:p w14:paraId="750FDFDB" w14:textId="4155C832" w:rsidR="008C6A68" w:rsidRPr="00827317" w:rsidRDefault="008C6A68" w:rsidP="008C6A68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Action: </w:t>
      </w:r>
      <w:r w:rsidRPr="00827317">
        <w:rPr>
          <w:rFonts w:asciiTheme="minorHAnsi" w:hAnsiTheme="minorHAnsi"/>
          <w:sz w:val="20"/>
          <w:szCs w:val="20"/>
        </w:rPr>
        <w:tab/>
      </w:r>
      <w:r w:rsidRPr="00827317">
        <w:rPr>
          <w:rFonts w:asciiTheme="minorHAnsi" w:hAnsiTheme="minorHAnsi"/>
          <w:sz w:val="20"/>
          <w:szCs w:val="20"/>
        </w:rPr>
        <w:tab/>
      </w:r>
      <w:r w:rsidRPr="008C6A68">
        <w:rPr>
          <w:rFonts w:asciiTheme="minorHAnsi" w:hAnsiTheme="minorHAnsi"/>
          <w:sz w:val="20"/>
          <w:szCs w:val="20"/>
        </w:rPr>
        <w:t>Hypomethylating agents, Vitamin C may activate TET2 function</w:t>
      </w:r>
    </w:p>
    <w:p w14:paraId="7D0BCB77" w14:textId="638B3DE1" w:rsidR="008C6A68" w:rsidRPr="00827317" w:rsidRDefault="008C6A68" w:rsidP="008C6A68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C6A68">
        <w:rPr>
          <w:rFonts w:asciiTheme="minorHAnsi" w:hAnsiTheme="minorHAnsi"/>
          <w:sz w:val="20"/>
          <w:szCs w:val="20"/>
        </w:rPr>
        <w:t>Most of TET2 mutations lead to termination and loss of function and expression. Loss of function in</w:t>
      </w:r>
      <w:r>
        <w:rPr>
          <w:rFonts w:asciiTheme="minorHAnsi" w:hAnsiTheme="minorHAnsi"/>
          <w:sz w:val="20"/>
          <w:szCs w:val="20"/>
        </w:rPr>
        <w:t xml:space="preserve"> </w:t>
      </w:r>
      <w:r w:rsidRPr="008C6A68">
        <w:rPr>
          <w:rFonts w:asciiTheme="minorHAnsi" w:hAnsiTheme="minorHAnsi"/>
          <w:sz w:val="20"/>
          <w:szCs w:val="20"/>
        </w:rPr>
        <w:t>TET2 leads to DNA hypermethylation and silencing the expression of important genes</w:t>
      </w:r>
      <w:r w:rsidRPr="00827317">
        <w:rPr>
          <w:rFonts w:asciiTheme="minorHAnsi" w:hAnsiTheme="minorHAnsi"/>
          <w:sz w:val="20"/>
          <w:szCs w:val="20"/>
        </w:rPr>
        <w:t xml:space="preserve">. </w:t>
      </w:r>
    </w:p>
    <w:p w14:paraId="5B6E255C" w14:textId="5B337B12" w:rsidR="008C6A68" w:rsidRDefault="008C6A68" w:rsidP="008C6A68">
      <w:pPr>
        <w:pStyle w:val="Default"/>
        <w:rPr>
          <w:lang w:val="en-GB"/>
        </w:rPr>
      </w:pPr>
    </w:p>
    <w:p w14:paraId="20FD4753" w14:textId="22A34F1D" w:rsidR="008C6A68" w:rsidRPr="00827317" w:rsidRDefault="008C6A68" w:rsidP="008C6A68">
      <w:pPr>
        <w:pStyle w:val="Pa2"/>
        <w:jc w:val="both"/>
        <w:rPr>
          <w:rStyle w:val="A11"/>
          <w:rFonts w:asciiTheme="minorHAnsi" w:hAnsiTheme="minorHAnsi"/>
          <w:b/>
          <w:bCs/>
          <w:sz w:val="20"/>
          <w:szCs w:val="20"/>
        </w:rPr>
      </w:pPr>
      <w:r w:rsidRPr="008C6A68">
        <w:rPr>
          <w:rStyle w:val="A11"/>
          <w:rFonts w:asciiTheme="minorHAnsi" w:hAnsiTheme="minorHAnsi"/>
          <w:b/>
          <w:bCs/>
          <w:color w:val="FF9900"/>
          <w:sz w:val="20"/>
          <w:szCs w:val="20"/>
          <w:lang w:val="en-US"/>
        </w:rPr>
        <w:t>DNMT3A</w:t>
      </w:r>
    </w:p>
    <w:p w14:paraId="2FA60ED9" w14:textId="01FF6011" w:rsidR="008C6A68" w:rsidRPr="00827317" w:rsidRDefault="008C6A68" w:rsidP="008C6A68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 xml:space="preserve">Frequency: </w:t>
      </w:r>
      <w:r w:rsidRPr="00827317">
        <w:rPr>
          <w:rStyle w:val="A11"/>
          <w:rFonts w:asciiTheme="minorHAnsi" w:hAnsiTheme="minorHAnsi"/>
          <w:sz w:val="20"/>
          <w:szCs w:val="20"/>
        </w:rPr>
        <w:tab/>
      </w:r>
      <w:r>
        <w:rPr>
          <w:rStyle w:val="A11"/>
          <w:rFonts w:asciiTheme="minorHAnsi" w:hAnsiTheme="minorHAnsi"/>
          <w:sz w:val="20"/>
          <w:szCs w:val="20"/>
        </w:rPr>
        <w:t>20</w:t>
      </w:r>
      <w:r w:rsidRPr="00827317">
        <w:rPr>
          <w:rStyle w:val="A11"/>
          <w:rFonts w:asciiTheme="minorHAnsi" w:hAnsiTheme="minorHAnsi"/>
          <w:sz w:val="20"/>
          <w:szCs w:val="20"/>
        </w:rPr>
        <w:t xml:space="preserve">% </w:t>
      </w:r>
    </w:p>
    <w:p w14:paraId="1094708E" w14:textId="45BA6422" w:rsidR="008C6A68" w:rsidRPr="00827317" w:rsidRDefault="008C6A68" w:rsidP="008C6A68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 xml:space="preserve">Prognosis: </w:t>
      </w:r>
      <w:r w:rsidRPr="00827317">
        <w:rPr>
          <w:rStyle w:val="A11"/>
          <w:rFonts w:asciiTheme="minorHAnsi" w:hAnsiTheme="minorHAnsi"/>
          <w:sz w:val="20"/>
          <w:szCs w:val="20"/>
        </w:rPr>
        <w:tab/>
      </w:r>
      <w:r w:rsidRPr="00593B0D">
        <w:rPr>
          <w:rStyle w:val="A11"/>
          <w:rFonts w:asciiTheme="minorHAnsi" w:hAnsiTheme="minorHAnsi"/>
          <w:sz w:val="20"/>
          <w:szCs w:val="20"/>
        </w:rPr>
        <w:t>Adverse</w:t>
      </w:r>
    </w:p>
    <w:p w14:paraId="29AEA345" w14:textId="2BF0ABF5" w:rsidR="008C6A68" w:rsidRPr="00827317" w:rsidRDefault="008C6A68" w:rsidP="008C6A68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Action: </w:t>
      </w:r>
      <w:r w:rsidRPr="00827317">
        <w:rPr>
          <w:rFonts w:asciiTheme="minorHAnsi" w:hAnsiTheme="minorHAnsi"/>
          <w:sz w:val="20"/>
          <w:szCs w:val="20"/>
        </w:rPr>
        <w:tab/>
      </w:r>
      <w:r w:rsidRPr="00827317">
        <w:rPr>
          <w:rFonts w:asciiTheme="minorHAnsi" w:hAnsiTheme="minorHAnsi"/>
          <w:sz w:val="20"/>
          <w:szCs w:val="20"/>
        </w:rPr>
        <w:tab/>
      </w:r>
      <w:r w:rsidRPr="008C6A68">
        <w:rPr>
          <w:rFonts w:asciiTheme="minorHAnsi" w:hAnsiTheme="minorHAnsi"/>
          <w:sz w:val="20"/>
          <w:szCs w:val="20"/>
        </w:rPr>
        <w:t>Hypomethylating agents</w:t>
      </w:r>
    </w:p>
    <w:p w14:paraId="2BBA63F0" w14:textId="4BDB2569" w:rsidR="008C6A68" w:rsidRPr="00827317" w:rsidRDefault="008C6A68" w:rsidP="008C6A68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C6A68">
        <w:rPr>
          <w:rFonts w:asciiTheme="minorHAnsi" w:hAnsiTheme="minorHAnsi"/>
          <w:sz w:val="20"/>
          <w:szCs w:val="20"/>
        </w:rPr>
        <w:t>Mutations in DNMT3A lead to significant hypermethylation.</w:t>
      </w:r>
      <w:r w:rsidRPr="00827317">
        <w:rPr>
          <w:rFonts w:asciiTheme="minorHAnsi" w:hAnsiTheme="minorHAnsi"/>
          <w:sz w:val="20"/>
          <w:szCs w:val="20"/>
        </w:rPr>
        <w:t xml:space="preserve"> </w:t>
      </w:r>
    </w:p>
    <w:p w14:paraId="2898A7CF" w14:textId="77777777" w:rsidR="008C6A68" w:rsidRPr="008C6A68" w:rsidRDefault="008C6A68" w:rsidP="008C6A68">
      <w:pPr>
        <w:pStyle w:val="Default"/>
        <w:rPr>
          <w:lang w:val="en-GB"/>
        </w:rPr>
      </w:pPr>
    </w:p>
    <w:p w14:paraId="24882EC5" w14:textId="37BC1274" w:rsidR="00B20E67" w:rsidRPr="00827317" w:rsidRDefault="00B20E67" w:rsidP="00D74019">
      <w:pPr>
        <w:pStyle w:val="Pa2"/>
        <w:jc w:val="both"/>
        <w:rPr>
          <w:rStyle w:val="A11"/>
          <w:rFonts w:asciiTheme="minorHAnsi" w:hAnsiTheme="minorHAnsi"/>
          <w:b/>
          <w:bCs/>
          <w:color w:val="FF9900"/>
          <w:sz w:val="20"/>
          <w:szCs w:val="20"/>
        </w:rPr>
      </w:pPr>
      <w:r w:rsidRPr="00827317">
        <w:rPr>
          <w:rStyle w:val="A11"/>
          <w:rFonts w:asciiTheme="minorHAnsi" w:hAnsiTheme="minorHAnsi"/>
          <w:b/>
          <w:bCs/>
          <w:color w:val="FF9900"/>
          <w:sz w:val="20"/>
          <w:szCs w:val="20"/>
        </w:rPr>
        <w:t xml:space="preserve">ASXL1 </w:t>
      </w:r>
    </w:p>
    <w:p w14:paraId="37D00615" w14:textId="2A7B7EA0" w:rsidR="00211A9D" w:rsidRPr="00827317" w:rsidRDefault="00B20E67" w:rsidP="00D74019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 xml:space="preserve">Frequency: </w:t>
      </w:r>
      <w:r w:rsidR="00DE6726" w:rsidRPr="00827317">
        <w:rPr>
          <w:rStyle w:val="A11"/>
          <w:rFonts w:asciiTheme="minorHAnsi" w:hAnsiTheme="minorHAnsi"/>
          <w:sz w:val="20"/>
          <w:szCs w:val="20"/>
        </w:rPr>
        <w:tab/>
      </w:r>
      <w:r w:rsidR="008C6A68">
        <w:rPr>
          <w:rStyle w:val="A11"/>
          <w:rFonts w:asciiTheme="minorHAnsi" w:hAnsiTheme="minorHAnsi"/>
          <w:sz w:val="20"/>
          <w:szCs w:val="20"/>
        </w:rPr>
        <w:t>5</w:t>
      </w:r>
      <w:r w:rsidRPr="00827317">
        <w:rPr>
          <w:rStyle w:val="A11"/>
          <w:rFonts w:asciiTheme="minorHAnsi" w:hAnsiTheme="minorHAnsi"/>
          <w:sz w:val="20"/>
          <w:szCs w:val="20"/>
        </w:rPr>
        <w:t xml:space="preserve">% </w:t>
      </w:r>
    </w:p>
    <w:p w14:paraId="2F4934C0" w14:textId="1BE03716" w:rsidR="00211A9D" w:rsidRPr="00827317" w:rsidRDefault="00B20E67" w:rsidP="00D74019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 xml:space="preserve">Prognosis: </w:t>
      </w:r>
      <w:r w:rsidR="00DE6726" w:rsidRPr="00827317">
        <w:rPr>
          <w:rStyle w:val="A11"/>
          <w:rFonts w:asciiTheme="minorHAnsi" w:hAnsiTheme="minorHAnsi"/>
          <w:sz w:val="20"/>
          <w:szCs w:val="20"/>
        </w:rPr>
        <w:tab/>
      </w:r>
      <w:r w:rsidR="008C6A68" w:rsidRPr="00593B0D">
        <w:rPr>
          <w:rStyle w:val="A11"/>
          <w:rFonts w:asciiTheme="minorHAnsi" w:hAnsiTheme="minorHAnsi"/>
          <w:sz w:val="20"/>
          <w:szCs w:val="20"/>
        </w:rPr>
        <w:t>Adverse</w:t>
      </w:r>
    </w:p>
    <w:p w14:paraId="1ED6C83D" w14:textId="03AE10E0" w:rsidR="00211A9D" w:rsidRPr="00827317" w:rsidRDefault="00B20E67" w:rsidP="00D74019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 xml:space="preserve">Action: </w:t>
      </w:r>
      <w:r w:rsidR="00DE6726" w:rsidRPr="00827317">
        <w:rPr>
          <w:rStyle w:val="A11"/>
          <w:rFonts w:asciiTheme="minorHAnsi" w:hAnsiTheme="minorHAnsi"/>
          <w:sz w:val="20"/>
          <w:szCs w:val="20"/>
        </w:rPr>
        <w:tab/>
      </w:r>
      <w:r w:rsidR="00DE6726" w:rsidRPr="00827317">
        <w:rPr>
          <w:rStyle w:val="A11"/>
          <w:rFonts w:asciiTheme="minorHAnsi" w:hAnsiTheme="minorHAnsi"/>
          <w:sz w:val="20"/>
          <w:szCs w:val="20"/>
        </w:rPr>
        <w:tab/>
      </w:r>
      <w:r w:rsidRPr="00827317">
        <w:rPr>
          <w:rStyle w:val="A11"/>
          <w:rFonts w:asciiTheme="minorHAnsi" w:hAnsiTheme="minorHAnsi"/>
          <w:sz w:val="20"/>
          <w:szCs w:val="20"/>
        </w:rPr>
        <w:t xml:space="preserve">bromodomain and </w:t>
      </w:r>
      <w:proofErr w:type="spellStart"/>
      <w:r w:rsidRPr="00827317">
        <w:rPr>
          <w:rStyle w:val="A11"/>
          <w:rFonts w:asciiTheme="minorHAnsi" w:hAnsiTheme="minorHAnsi"/>
          <w:sz w:val="20"/>
          <w:szCs w:val="20"/>
        </w:rPr>
        <w:t>extraterminal</w:t>
      </w:r>
      <w:proofErr w:type="spellEnd"/>
      <w:r w:rsidRPr="00827317">
        <w:rPr>
          <w:rStyle w:val="A11"/>
          <w:rFonts w:asciiTheme="minorHAnsi" w:hAnsiTheme="minorHAnsi"/>
          <w:sz w:val="20"/>
          <w:szCs w:val="20"/>
        </w:rPr>
        <w:t xml:space="preserve"> (BET) Inhibitors </w:t>
      </w:r>
      <w:r w:rsidR="008C6A68">
        <w:rPr>
          <w:rStyle w:val="A11"/>
          <w:rFonts w:asciiTheme="minorHAnsi" w:hAnsiTheme="minorHAnsi"/>
          <w:sz w:val="20"/>
          <w:szCs w:val="20"/>
        </w:rPr>
        <w:t xml:space="preserve"> </w:t>
      </w:r>
    </w:p>
    <w:p w14:paraId="495B638E" w14:textId="26798457" w:rsidR="00B20E67" w:rsidRPr="00827317" w:rsidRDefault="00B20E67" w:rsidP="00D74019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 xml:space="preserve">ASXL1 gen is involved in chromatin modification. ASXL1 mutations can be gain of function or truncation and perhaps loss of function. lead to loss of function and significant hypermethylation. </w:t>
      </w:r>
    </w:p>
    <w:p w14:paraId="2FCAE794" w14:textId="77777777" w:rsidR="00211A9D" w:rsidRPr="00827317" w:rsidRDefault="00211A9D" w:rsidP="00D74019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</w:p>
    <w:p w14:paraId="75B6B9F7" w14:textId="30CC7C57" w:rsidR="00B20E67" w:rsidRPr="00827317" w:rsidRDefault="00B20E67" w:rsidP="00D74019">
      <w:pPr>
        <w:pStyle w:val="Pa2"/>
        <w:jc w:val="both"/>
        <w:rPr>
          <w:rStyle w:val="A11"/>
          <w:rFonts w:asciiTheme="minorHAnsi" w:hAnsiTheme="minorHAnsi"/>
          <w:b/>
          <w:bCs/>
          <w:color w:val="FF9900"/>
          <w:sz w:val="20"/>
          <w:szCs w:val="20"/>
        </w:rPr>
      </w:pPr>
      <w:r w:rsidRPr="00827317">
        <w:rPr>
          <w:rStyle w:val="A11"/>
          <w:rFonts w:asciiTheme="minorHAnsi" w:hAnsiTheme="minorHAnsi"/>
          <w:b/>
          <w:bCs/>
          <w:color w:val="FF9900"/>
          <w:sz w:val="20"/>
          <w:szCs w:val="20"/>
        </w:rPr>
        <w:t xml:space="preserve">SRSF2 </w:t>
      </w:r>
    </w:p>
    <w:p w14:paraId="47BAE4EB" w14:textId="1E9DE3FA" w:rsidR="00DE6726" w:rsidRPr="00827317" w:rsidRDefault="00B20E67" w:rsidP="00D74019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 xml:space="preserve">Frequency: </w:t>
      </w:r>
      <w:r w:rsidR="00DE6726" w:rsidRPr="00827317">
        <w:rPr>
          <w:rStyle w:val="A11"/>
          <w:rFonts w:asciiTheme="minorHAnsi" w:hAnsiTheme="minorHAnsi"/>
          <w:sz w:val="20"/>
          <w:szCs w:val="20"/>
        </w:rPr>
        <w:tab/>
      </w:r>
      <w:r w:rsidR="008C6A68">
        <w:rPr>
          <w:rStyle w:val="A11"/>
          <w:rFonts w:asciiTheme="minorHAnsi" w:hAnsiTheme="minorHAnsi"/>
          <w:sz w:val="20"/>
          <w:szCs w:val="20"/>
        </w:rPr>
        <w:t>2</w:t>
      </w:r>
      <w:r w:rsidR="00DE6726" w:rsidRPr="00827317">
        <w:rPr>
          <w:rStyle w:val="A11"/>
          <w:rFonts w:asciiTheme="minorHAnsi" w:hAnsiTheme="minorHAnsi"/>
          <w:sz w:val="20"/>
          <w:szCs w:val="20"/>
        </w:rPr>
        <w:t>%</w:t>
      </w:r>
    </w:p>
    <w:p w14:paraId="6F4A9BEE" w14:textId="4BFDA2A2" w:rsidR="00DE6726" w:rsidRPr="00827317" w:rsidRDefault="00B20E67" w:rsidP="00D74019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 xml:space="preserve">Prognosis: </w:t>
      </w:r>
      <w:r w:rsidR="00DE6726" w:rsidRPr="00827317">
        <w:rPr>
          <w:rStyle w:val="A11"/>
          <w:rFonts w:asciiTheme="minorHAnsi" w:hAnsiTheme="minorHAnsi"/>
          <w:sz w:val="20"/>
          <w:szCs w:val="20"/>
        </w:rPr>
        <w:tab/>
      </w:r>
      <w:r w:rsidR="008C6A68" w:rsidRPr="00593B0D">
        <w:rPr>
          <w:rStyle w:val="A11"/>
          <w:rFonts w:asciiTheme="minorHAnsi" w:hAnsiTheme="minorHAnsi"/>
          <w:sz w:val="20"/>
          <w:szCs w:val="20"/>
        </w:rPr>
        <w:t>Adverse</w:t>
      </w:r>
    </w:p>
    <w:p w14:paraId="2EB071B1" w14:textId="77777777" w:rsidR="00DE6726" w:rsidRPr="00827317" w:rsidRDefault="00B20E67" w:rsidP="00D74019">
      <w:pPr>
        <w:pStyle w:val="Pa2"/>
        <w:jc w:val="both"/>
        <w:rPr>
          <w:rStyle w:val="A11"/>
          <w:rFonts w:asciiTheme="minorHAnsi" w:hAnsiTheme="minorHAnsi"/>
          <w:sz w:val="18"/>
          <w:szCs w:val="18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 xml:space="preserve">Action: </w:t>
      </w:r>
      <w:r w:rsidR="00DE6726" w:rsidRPr="00827317">
        <w:rPr>
          <w:rStyle w:val="A11"/>
          <w:rFonts w:asciiTheme="minorHAnsi" w:hAnsiTheme="minorHAnsi"/>
          <w:sz w:val="20"/>
          <w:szCs w:val="20"/>
        </w:rPr>
        <w:tab/>
      </w:r>
      <w:r w:rsidR="00DE6726" w:rsidRPr="00827317">
        <w:rPr>
          <w:rStyle w:val="A11"/>
          <w:rFonts w:asciiTheme="minorHAnsi" w:hAnsiTheme="minorHAnsi"/>
          <w:sz w:val="20"/>
          <w:szCs w:val="20"/>
        </w:rPr>
        <w:tab/>
      </w:r>
      <w:r w:rsidRPr="00827317">
        <w:rPr>
          <w:rStyle w:val="A11"/>
          <w:rFonts w:asciiTheme="minorHAnsi" w:hAnsiTheme="minorHAnsi"/>
          <w:sz w:val="20"/>
          <w:szCs w:val="20"/>
        </w:rPr>
        <w:t xml:space="preserve">Spliceosome modifiers </w:t>
      </w:r>
      <w:r w:rsidRPr="00827317">
        <w:rPr>
          <w:rStyle w:val="A11"/>
          <w:rFonts w:asciiTheme="minorHAnsi" w:hAnsiTheme="minorHAnsi"/>
          <w:sz w:val="18"/>
          <w:szCs w:val="18"/>
        </w:rPr>
        <w:t xml:space="preserve">(H3B-8800, </w:t>
      </w:r>
      <w:proofErr w:type="spellStart"/>
      <w:r w:rsidRPr="00827317">
        <w:rPr>
          <w:rStyle w:val="A11"/>
          <w:rFonts w:asciiTheme="minorHAnsi" w:hAnsiTheme="minorHAnsi"/>
          <w:sz w:val="18"/>
          <w:szCs w:val="18"/>
        </w:rPr>
        <w:t>sudemycins</w:t>
      </w:r>
      <w:proofErr w:type="spellEnd"/>
      <w:r w:rsidRPr="00827317">
        <w:rPr>
          <w:rStyle w:val="A11"/>
          <w:rFonts w:asciiTheme="minorHAnsi" w:hAnsiTheme="minorHAnsi"/>
          <w:sz w:val="18"/>
          <w:szCs w:val="18"/>
        </w:rPr>
        <w:t xml:space="preserve">, spliceostatin A, and </w:t>
      </w:r>
      <w:proofErr w:type="spellStart"/>
      <w:r w:rsidRPr="00827317">
        <w:rPr>
          <w:rStyle w:val="A11"/>
          <w:rFonts w:asciiTheme="minorHAnsi" w:hAnsiTheme="minorHAnsi"/>
          <w:sz w:val="18"/>
          <w:szCs w:val="18"/>
        </w:rPr>
        <w:t>meayamycin</w:t>
      </w:r>
      <w:proofErr w:type="spellEnd"/>
      <w:r w:rsidRPr="00827317">
        <w:rPr>
          <w:rStyle w:val="A11"/>
          <w:rFonts w:asciiTheme="minorHAnsi" w:hAnsiTheme="minorHAnsi"/>
          <w:sz w:val="18"/>
          <w:szCs w:val="18"/>
        </w:rPr>
        <w:t xml:space="preserve">) </w:t>
      </w:r>
    </w:p>
    <w:p w14:paraId="0CDD17A7" w14:textId="5C54FC7D" w:rsidR="00B20E67" w:rsidRPr="00827317" w:rsidRDefault="00B20E67" w:rsidP="00D74019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 xml:space="preserve">SRSF2 gene is involved in RNA splicing. </w:t>
      </w:r>
      <w:r w:rsidR="008C6A68">
        <w:rPr>
          <w:rStyle w:val="A11"/>
          <w:rFonts w:asciiTheme="minorHAnsi" w:hAnsiTheme="minorHAnsi"/>
          <w:sz w:val="20"/>
          <w:szCs w:val="20"/>
        </w:rPr>
        <w:t xml:space="preserve"> </w:t>
      </w:r>
    </w:p>
    <w:p w14:paraId="216A6A4B" w14:textId="77777777" w:rsidR="00DE6726" w:rsidRPr="00827317" w:rsidRDefault="00DE6726" w:rsidP="00D74019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</w:p>
    <w:p w14:paraId="0F22D08A" w14:textId="6239D405" w:rsidR="00B20E67" w:rsidRPr="00827317" w:rsidRDefault="00B20E67" w:rsidP="00D74019">
      <w:pPr>
        <w:pStyle w:val="Pa2"/>
        <w:jc w:val="both"/>
        <w:rPr>
          <w:rStyle w:val="A11"/>
          <w:rFonts w:asciiTheme="minorHAnsi" w:hAnsiTheme="minorHAnsi"/>
          <w:b/>
          <w:bCs/>
          <w:color w:val="FF9900"/>
          <w:sz w:val="20"/>
          <w:szCs w:val="20"/>
        </w:rPr>
      </w:pPr>
      <w:r w:rsidRPr="00827317">
        <w:rPr>
          <w:rStyle w:val="A11"/>
          <w:rFonts w:asciiTheme="minorHAnsi" w:hAnsiTheme="minorHAnsi"/>
          <w:b/>
          <w:bCs/>
          <w:color w:val="FF9900"/>
          <w:sz w:val="20"/>
          <w:szCs w:val="20"/>
        </w:rPr>
        <w:lastRenderedPageBreak/>
        <w:t xml:space="preserve">SF3B1 </w:t>
      </w:r>
    </w:p>
    <w:p w14:paraId="3B2B4172" w14:textId="674AFC38" w:rsidR="00211A9D" w:rsidRPr="00827317" w:rsidRDefault="00B20E67" w:rsidP="00D74019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>Frequency: 1</w:t>
      </w:r>
      <w:r w:rsidR="00905163" w:rsidRPr="00827317">
        <w:rPr>
          <w:rStyle w:val="A11"/>
          <w:rFonts w:asciiTheme="minorHAnsi" w:hAnsiTheme="minorHAnsi"/>
          <w:sz w:val="20"/>
          <w:szCs w:val="20"/>
        </w:rPr>
        <w:tab/>
      </w:r>
      <w:r w:rsidR="008C6A68">
        <w:rPr>
          <w:rStyle w:val="A11"/>
          <w:rFonts w:asciiTheme="minorHAnsi" w:hAnsiTheme="minorHAnsi"/>
          <w:sz w:val="20"/>
          <w:szCs w:val="20"/>
        </w:rPr>
        <w:t>2</w:t>
      </w:r>
      <w:r w:rsidRPr="00827317">
        <w:rPr>
          <w:rStyle w:val="A11"/>
          <w:rFonts w:asciiTheme="minorHAnsi" w:hAnsiTheme="minorHAnsi"/>
          <w:sz w:val="20"/>
          <w:szCs w:val="20"/>
        </w:rPr>
        <w:t xml:space="preserve">% </w:t>
      </w:r>
    </w:p>
    <w:p w14:paraId="466CA46E" w14:textId="041530BE" w:rsidR="00211A9D" w:rsidRPr="00827317" w:rsidRDefault="00B20E67" w:rsidP="00D74019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 xml:space="preserve">Prognosis: </w:t>
      </w:r>
      <w:r w:rsidR="00905163" w:rsidRPr="00827317">
        <w:rPr>
          <w:rStyle w:val="A11"/>
          <w:rFonts w:asciiTheme="minorHAnsi" w:hAnsiTheme="minorHAnsi"/>
          <w:sz w:val="20"/>
          <w:szCs w:val="20"/>
        </w:rPr>
        <w:tab/>
      </w:r>
      <w:proofErr w:type="spellStart"/>
      <w:r w:rsidRPr="00827317">
        <w:rPr>
          <w:rStyle w:val="A11"/>
          <w:rFonts w:asciiTheme="minorHAnsi" w:hAnsiTheme="minorHAnsi"/>
          <w:sz w:val="20"/>
          <w:szCs w:val="20"/>
        </w:rPr>
        <w:t>Favorable</w:t>
      </w:r>
      <w:proofErr w:type="spellEnd"/>
      <w:r w:rsidRPr="00827317">
        <w:rPr>
          <w:rStyle w:val="A11"/>
          <w:rFonts w:asciiTheme="minorHAnsi" w:hAnsiTheme="minorHAnsi"/>
          <w:sz w:val="20"/>
          <w:szCs w:val="20"/>
        </w:rPr>
        <w:t xml:space="preserve"> </w:t>
      </w:r>
    </w:p>
    <w:p w14:paraId="13E72A7D" w14:textId="77777777" w:rsidR="00905163" w:rsidRPr="00827317" w:rsidRDefault="00B20E67" w:rsidP="00D74019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 xml:space="preserve">Action: </w:t>
      </w:r>
      <w:r w:rsidR="00905163" w:rsidRPr="00827317">
        <w:rPr>
          <w:rStyle w:val="A11"/>
          <w:rFonts w:asciiTheme="minorHAnsi" w:hAnsiTheme="minorHAnsi"/>
          <w:sz w:val="20"/>
          <w:szCs w:val="20"/>
        </w:rPr>
        <w:tab/>
      </w:r>
      <w:r w:rsidR="00905163" w:rsidRPr="00827317">
        <w:rPr>
          <w:rStyle w:val="A11"/>
          <w:rFonts w:asciiTheme="minorHAnsi" w:hAnsiTheme="minorHAnsi"/>
          <w:sz w:val="20"/>
          <w:szCs w:val="20"/>
        </w:rPr>
        <w:tab/>
      </w:r>
      <w:r w:rsidRPr="00827317">
        <w:rPr>
          <w:rStyle w:val="A11"/>
          <w:rFonts w:asciiTheme="minorHAnsi" w:hAnsiTheme="minorHAnsi"/>
          <w:sz w:val="20"/>
          <w:szCs w:val="20"/>
        </w:rPr>
        <w:t xml:space="preserve">Spliceosome modifiers </w:t>
      </w:r>
      <w:r w:rsidRPr="00827317">
        <w:rPr>
          <w:rStyle w:val="A11"/>
          <w:rFonts w:asciiTheme="minorHAnsi" w:hAnsiTheme="minorHAnsi"/>
          <w:sz w:val="18"/>
          <w:szCs w:val="18"/>
        </w:rPr>
        <w:t xml:space="preserve">(H3B-8800, </w:t>
      </w:r>
      <w:proofErr w:type="spellStart"/>
      <w:r w:rsidRPr="00827317">
        <w:rPr>
          <w:rStyle w:val="A11"/>
          <w:rFonts w:asciiTheme="minorHAnsi" w:hAnsiTheme="minorHAnsi"/>
          <w:sz w:val="18"/>
          <w:szCs w:val="18"/>
        </w:rPr>
        <w:t>sudemycins</w:t>
      </w:r>
      <w:proofErr w:type="spellEnd"/>
      <w:r w:rsidRPr="00827317">
        <w:rPr>
          <w:rStyle w:val="A11"/>
          <w:rFonts w:asciiTheme="minorHAnsi" w:hAnsiTheme="minorHAnsi"/>
          <w:sz w:val="18"/>
          <w:szCs w:val="18"/>
        </w:rPr>
        <w:t xml:space="preserve">, spliceostatin A, and </w:t>
      </w:r>
      <w:proofErr w:type="spellStart"/>
      <w:r w:rsidRPr="00827317">
        <w:rPr>
          <w:rStyle w:val="A11"/>
          <w:rFonts w:asciiTheme="minorHAnsi" w:hAnsiTheme="minorHAnsi"/>
          <w:sz w:val="18"/>
          <w:szCs w:val="18"/>
        </w:rPr>
        <w:t>meayamycin</w:t>
      </w:r>
      <w:proofErr w:type="spellEnd"/>
      <w:r w:rsidRPr="00827317">
        <w:rPr>
          <w:rStyle w:val="A11"/>
          <w:rFonts w:asciiTheme="minorHAnsi" w:hAnsiTheme="minorHAnsi"/>
          <w:sz w:val="18"/>
          <w:szCs w:val="18"/>
        </w:rPr>
        <w:t xml:space="preserve">) </w:t>
      </w:r>
    </w:p>
    <w:p w14:paraId="7D9066A6" w14:textId="493F13CB" w:rsidR="00B20E67" w:rsidRPr="00827317" w:rsidRDefault="00B20E67" w:rsidP="00D74019">
      <w:pPr>
        <w:pStyle w:val="Pa2"/>
        <w:jc w:val="both"/>
        <w:rPr>
          <w:rFonts w:asciiTheme="minorHAnsi" w:hAnsiTheme="minorHAnsi"/>
        </w:rPr>
      </w:pPr>
      <w:r w:rsidRPr="00827317">
        <w:rPr>
          <w:rStyle w:val="A11"/>
          <w:rFonts w:asciiTheme="minorHAnsi" w:hAnsiTheme="minorHAnsi"/>
          <w:sz w:val="20"/>
          <w:szCs w:val="20"/>
        </w:rPr>
        <w:t xml:space="preserve">SF3B1 gene is involved in RNA splicing and almost always associated with ring </w:t>
      </w:r>
      <w:proofErr w:type="spellStart"/>
      <w:r w:rsidRPr="00827317">
        <w:rPr>
          <w:rStyle w:val="A11"/>
          <w:rFonts w:asciiTheme="minorHAnsi" w:hAnsiTheme="minorHAnsi"/>
          <w:sz w:val="20"/>
          <w:szCs w:val="20"/>
        </w:rPr>
        <w:t>sideroblasts</w:t>
      </w:r>
      <w:proofErr w:type="spellEnd"/>
      <w:r w:rsidRPr="00827317">
        <w:rPr>
          <w:rStyle w:val="A11"/>
          <w:rFonts w:asciiTheme="minorHAnsi" w:hAnsiTheme="minorHAnsi"/>
          <w:sz w:val="20"/>
          <w:szCs w:val="20"/>
        </w:rPr>
        <w:t>. When detected with JAK2, CALR or MPL, MDS/MPN-RARS-T should be considered.</w:t>
      </w:r>
      <w:r w:rsidRPr="00827317">
        <w:rPr>
          <w:rFonts w:asciiTheme="minorHAnsi" w:hAnsiTheme="minorHAnsi"/>
        </w:rPr>
        <w:t xml:space="preserve"> </w:t>
      </w:r>
    </w:p>
    <w:p w14:paraId="46E2B5AA" w14:textId="77777777" w:rsidR="00211A9D" w:rsidRPr="00827317" w:rsidRDefault="00211A9D" w:rsidP="00D74019">
      <w:pPr>
        <w:pStyle w:val="Pa2"/>
        <w:jc w:val="both"/>
        <w:rPr>
          <w:rStyle w:val="A11"/>
          <w:rFonts w:asciiTheme="minorHAnsi" w:hAnsiTheme="minorHAnsi"/>
          <w:sz w:val="20"/>
          <w:szCs w:val="20"/>
        </w:rPr>
      </w:pPr>
    </w:p>
    <w:p w14:paraId="0000B4CD" w14:textId="77777777" w:rsidR="00211A9D" w:rsidRPr="00827317" w:rsidRDefault="00211A9D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</w:p>
    <w:p w14:paraId="4941C69A" w14:textId="28F5FD3C" w:rsidR="00B20E67" w:rsidRPr="00827317" w:rsidRDefault="00B20E67" w:rsidP="00B20E67">
      <w:pPr>
        <w:pStyle w:val="Pa2"/>
        <w:jc w:val="both"/>
        <w:rPr>
          <w:rFonts w:asciiTheme="minorHAnsi" w:hAnsiTheme="minorHAnsi"/>
          <w:b/>
          <w:bCs/>
          <w:color w:val="FF9900"/>
          <w:sz w:val="20"/>
          <w:szCs w:val="20"/>
        </w:rPr>
      </w:pPr>
      <w:r w:rsidRPr="00827317">
        <w:rPr>
          <w:rFonts w:asciiTheme="minorHAnsi" w:hAnsiTheme="minorHAnsi"/>
          <w:b/>
          <w:bCs/>
          <w:color w:val="FF9900"/>
          <w:sz w:val="20"/>
          <w:szCs w:val="20"/>
        </w:rPr>
        <w:t>TP53</w:t>
      </w:r>
    </w:p>
    <w:p w14:paraId="7B6CD962" w14:textId="4514263D" w:rsidR="00B20E67" w:rsidRPr="00827317" w:rsidRDefault="00B20E67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Frequency: </w:t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="008C6A68">
        <w:rPr>
          <w:rFonts w:asciiTheme="minorHAnsi" w:hAnsiTheme="minorHAnsi"/>
          <w:sz w:val="20"/>
          <w:szCs w:val="20"/>
        </w:rPr>
        <w:t>8</w:t>
      </w:r>
      <w:r w:rsidRPr="00827317">
        <w:rPr>
          <w:rFonts w:asciiTheme="minorHAnsi" w:hAnsiTheme="minorHAnsi"/>
          <w:sz w:val="20"/>
          <w:szCs w:val="20"/>
        </w:rPr>
        <w:t>%</w:t>
      </w:r>
    </w:p>
    <w:p w14:paraId="19DC83D5" w14:textId="5A8E2689" w:rsidR="00B20E67" w:rsidRPr="00827317" w:rsidRDefault="00B20E67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Prognosis: </w:t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="00076860" w:rsidRPr="00593B0D">
        <w:rPr>
          <w:rStyle w:val="A11"/>
          <w:rFonts w:asciiTheme="minorHAnsi" w:hAnsiTheme="minorHAnsi"/>
          <w:sz w:val="20"/>
          <w:szCs w:val="20"/>
        </w:rPr>
        <w:t>Adverse</w:t>
      </w:r>
    </w:p>
    <w:p w14:paraId="27948B62" w14:textId="4DE966F6" w:rsidR="00905163" w:rsidRPr="00827317" w:rsidRDefault="00B20E67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Action: </w:t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="00076860">
        <w:rPr>
          <w:rFonts w:asciiTheme="minorHAnsi" w:hAnsiTheme="minorHAnsi"/>
          <w:sz w:val="20"/>
          <w:szCs w:val="20"/>
        </w:rPr>
        <w:t>“</w:t>
      </w:r>
      <w:r w:rsidRPr="00827317">
        <w:rPr>
          <w:rFonts w:asciiTheme="minorHAnsi" w:hAnsiTheme="minorHAnsi"/>
          <w:sz w:val="20"/>
          <w:szCs w:val="20"/>
        </w:rPr>
        <w:t xml:space="preserve">MDM2 inhibitors, Hypomethylation agents, Wee1 inhibitors, Chk1 inhibitors, </w:t>
      </w:r>
      <w:proofErr w:type="spellStart"/>
      <w:r w:rsidRPr="00827317">
        <w:rPr>
          <w:rFonts w:asciiTheme="minorHAnsi" w:hAnsiTheme="minorHAnsi"/>
          <w:sz w:val="20"/>
          <w:szCs w:val="20"/>
        </w:rPr>
        <w:t>kevetrin</w:t>
      </w:r>
      <w:proofErr w:type="spellEnd"/>
      <w:r w:rsidR="00905163" w:rsidRPr="00827317">
        <w:rPr>
          <w:rFonts w:asciiTheme="minorHAnsi" w:hAnsiTheme="minorHAnsi"/>
          <w:sz w:val="20"/>
          <w:szCs w:val="20"/>
        </w:rPr>
        <w:t>,</w:t>
      </w:r>
      <w:r w:rsidR="00211A9D" w:rsidRPr="00827317">
        <w:rPr>
          <w:rFonts w:asciiTheme="minorHAnsi" w:hAnsiTheme="minorHAnsi"/>
          <w:sz w:val="20"/>
          <w:szCs w:val="20"/>
        </w:rPr>
        <w:t xml:space="preserve"> </w:t>
      </w:r>
      <w:r w:rsidRPr="00827317">
        <w:rPr>
          <w:rFonts w:asciiTheme="minorHAnsi" w:hAnsiTheme="minorHAnsi"/>
          <w:sz w:val="20"/>
          <w:szCs w:val="20"/>
        </w:rPr>
        <w:t xml:space="preserve">APR-246, </w:t>
      </w:r>
      <w:proofErr w:type="spellStart"/>
      <w:r w:rsidRPr="00827317">
        <w:rPr>
          <w:rFonts w:asciiTheme="minorHAnsi" w:hAnsiTheme="minorHAnsi"/>
          <w:sz w:val="20"/>
          <w:szCs w:val="20"/>
        </w:rPr>
        <w:t>nutlins</w:t>
      </w:r>
      <w:proofErr w:type="spellEnd"/>
      <w:r w:rsidRPr="00827317">
        <w:rPr>
          <w:rFonts w:asciiTheme="minorHAnsi" w:hAnsiTheme="minorHAnsi"/>
          <w:sz w:val="20"/>
          <w:szCs w:val="20"/>
        </w:rPr>
        <w:t>, gene therapy"</w:t>
      </w:r>
      <w:r w:rsidR="00211A9D" w:rsidRPr="00827317">
        <w:rPr>
          <w:rFonts w:asciiTheme="minorHAnsi" w:hAnsiTheme="minorHAnsi"/>
          <w:sz w:val="20"/>
          <w:szCs w:val="20"/>
        </w:rPr>
        <w:t xml:space="preserve"> </w:t>
      </w:r>
    </w:p>
    <w:p w14:paraId="77F94D8F" w14:textId="7E651CE2" w:rsidR="00B20E67" w:rsidRPr="00827317" w:rsidRDefault="00B20E67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>TP53 mutations imply defect checkpoint/cell cycle mechanism and indicate very aggressive disease</w:t>
      </w:r>
      <w:r w:rsidR="00076860">
        <w:rPr>
          <w:rFonts w:asciiTheme="minorHAnsi" w:hAnsiTheme="minorHAnsi"/>
          <w:sz w:val="20"/>
          <w:szCs w:val="20"/>
        </w:rPr>
        <w:t xml:space="preserve"> </w:t>
      </w:r>
      <w:r w:rsidR="00076860" w:rsidRPr="00076860">
        <w:rPr>
          <w:rFonts w:asciiTheme="minorHAnsi" w:hAnsiTheme="minorHAnsi"/>
          <w:sz w:val="20"/>
          <w:szCs w:val="20"/>
        </w:rPr>
        <w:t>even between patients within poor-risk cytogenetic group</w:t>
      </w:r>
      <w:r w:rsidRPr="00827317">
        <w:rPr>
          <w:rFonts w:asciiTheme="minorHAnsi" w:hAnsiTheme="minorHAnsi"/>
          <w:sz w:val="20"/>
          <w:szCs w:val="20"/>
        </w:rPr>
        <w:t>.</w:t>
      </w:r>
    </w:p>
    <w:p w14:paraId="1012B9E0" w14:textId="77777777" w:rsidR="00211A9D" w:rsidRPr="00827317" w:rsidRDefault="00211A9D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</w:p>
    <w:p w14:paraId="3221589E" w14:textId="3971810B" w:rsidR="00B20E67" w:rsidRPr="00827317" w:rsidRDefault="00B20E67" w:rsidP="00B20E67">
      <w:pPr>
        <w:pStyle w:val="Pa2"/>
        <w:jc w:val="both"/>
        <w:rPr>
          <w:rFonts w:asciiTheme="minorHAnsi" w:hAnsiTheme="minorHAnsi"/>
          <w:b/>
          <w:bCs/>
          <w:color w:val="FF9900"/>
          <w:sz w:val="20"/>
          <w:szCs w:val="20"/>
        </w:rPr>
      </w:pPr>
      <w:r w:rsidRPr="00827317">
        <w:rPr>
          <w:rFonts w:asciiTheme="minorHAnsi" w:hAnsiTheme="minorHAnsi"/>
          <w:b/>
          <w:bCs/>
          <w:color w:val="FF9900"/>
          <w:sz w:val="20"/>
          <w:szCs w:val="20"/>
        </w:rPr>
        <w:t>NRAS</w:t>
      </w:r>
    </w:p>
    <w:p w14:paraId="44516E01" w14:textId="0843E917" w:rsidR="00B20E67" w:rsidRPr="00827317" w:rsidRDefault="00B20E67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Frequency: </w:t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="00076860">
        <w:rPr>
          <w:rFonts w:asciiTheme="minorHAnsi" w:hAnsiTheme="minorHAnsi"/>
          <w:sz w:val="20"/>
          <w:szCs w:val="20"/>
        </w:rPr>
        <w:t>10</w:t>
      </w:r>
      <w:r w:rsidRPr="00827317">
        <w:rPr>
          <w:rFonts w:asciiTheme="minorHAnsi" w:hAnsiTheme="minorHAnsi"/>
          <w:sz w:val="20"/>
          <w:szCs w:val="20"/>
        </w:rPr>
        <w:t>%</w:t>
      </w:r>
    </w:p>
    <w:p w14:paraId="02F5F695" w14:textId="05686125" w:rsidR="00B20E67" w:rsidRPr="00827317" w:rsidRDefault="00B20E67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Prognosis: </w:t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="00076860" w:rsidRPr="00076860">
        <w:rPr>
          <w:rFonts w:asciiTheme="minorHAnsi" w:hAnsiTheme="minorHAnsi"/>
          <w:sz w:val="20"/>
          <w:szCs w:val="20"/>
        </w:rPr>
        <w:t>Neutral</w:t>
      </w:r>
    </w:p>
    <w:p w14:paraId="310159EB" w14:textId="34CBD29D" w:rsidR="00B20E67" w:rsidRPr="00827317" w:rsidRDefault="00B20E67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Action: </w:t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Pr="00827317">
        <w:rPr>
          <w:rFonts w:asciiTheme="minorHAnsi" w:hAnsiTheme="minorHAnsi"/>
          <w:sz w:val="20"/>
          <w:szCs w:val="20"/>
        </w:rPr>
        <w:t>MEK Inhibitors</w:t>
      </w:r>
    </w:p>
    <w:p w14:paraId="5E75BD68" w14:textId="74896094" w:rsidR="00211A9D" w:rsidRPr="00827317" w:rsidRDefault="00B20E67" w:rsidP="00076860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Presence of NRAS mutation is an indication of monocytic lineage involvement and </w:t>
      </w:r>
      <w:r w:rsidR="00076860" w:rsidRPr="00076860">
        <w:rPr>
          <w:rFonts w:asciiTheme="minorHAnsi" w:hAnsiTheme="minorHAnsi"/>
          <w:sz w:val="20"/>
          <w:szCs w:val="20"/>
        </w:rPr>
        <w:t>acute</w:t>
      </w:r>
      <w:r w:rsidR="00076860">
        <w:rPr>
          <w:rFonts w:asciiTheme="minorHAnsi" w:hAnsiTheme="minorHAnsi"/>
          <w:sz w:val="20"/>
          <w:szCs w:val="20"/>
        </w:rPr>
        <w:t xml:space="preserve"> </w:t>
      </w:r>
      <w:r w:rsidR="00076860" w:rsidRPr="00076860">
        <w:rPr>
          <w:rFonts w:asciiTheme="minorHAnsi" w:hAnsiTheme="minorHAnsi"/>
          <w:sz w:val="20"/>
          <w:szCs w:val="20"/>
        </w:rPr>
        <w:t xml:space="preserve">myelomonocytic or monocytic </w:t>
      </w:r>
      <w:proofErr w:type="spellStart"/>
      <w:r w:rsidR="00076860" w:rsidRPr="00076860">
        <w:rPr>
          <w:rFonts w:asciiTheme="minorHAnsi" w:hAnsiTheme="minorHAnsi"/>
          <w:sz w:val="20"/>
          <w:szCs w:val="20"/>
        </w:rPr>
        <w:t>leukemia</w:t>
      </w:r>
      <w:proofErr w:type="spellEnd"/>
      <w:r w:rsidR="00076860" w:rsidRPr="00076860">
        <w:rPr>
          <w:rFonts w:asciiTheme="minorHAnsi" w:hAnsiTheme="minorHAnsi"/>
          <w:sz w:val="20"/>
          <w:szCs w:val="20"/>
        </w:rPr>
        <w:t xml:space="preserve"> rather than pure AML</w:t>
      </w:r>
      <w:r w:rsidRPr="00827317">
        <w:rPr>
          <w:rFonts w:asciiTheme="minorHAnsi" w:hAnsiTheme="minorHAnsi"/>
          <w:sz w:val="20"/>
          <w:szCs w:val="20"/>
        </w:rPr>
        <w:t xml:space="preserve">. </w:t>
      </w:r>
      <w:r w:rsidR="00076860">
        <w:rPr>
          <w:rFonts w:asciiTheme="minorHAnsi" w:hAnsiTheme="minorHAnsi"/>
          <w:sz w:val="20"/>
          <w:szCs w:val="20"/>
        </w:rPr>
        <w:t xml:space="preserve"> </w:t>
      </w:r>
    </w:p>
    <w:p w14:paraId="4A431706" w14:textId="159F1513" w:rsidR="00211A9D" w:rsidRDefault="00211A9D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</w:p>
    <w:p w14:paraId="554DDB48" w14:textId="0152349F" w:rsidR="00076860" w:rsidRPr="00827317" w:rsidRDefault="00076860" w:rsidP="00076860">
      <w:pPr>
        <w:pStyle w:val="Pa2"/>
        <w:jc w:val="both"/>
        <w:rPr>
          <w:rFonts w:asciiTheme="minorHAnsi" w:hAnsiTheme="minorHAnsi"/>
          <w:b/>
          <w:bCs/>
          <w:color w:val="FF9900"/>
          <w:sz w:val="20"/>
          <w:szCs w:val="20"/>
        </w:rPr>
      </w:pPr>
      <w:r>
        <w:rPr>
          <w:rFonts w:asciiTheme="minorHAnsi" w:hAnsiTheme="minorHAnsi"/>
          <w:b/>
          <w:bCs/>
          <w:color w:val="FF9900"/>
          <w:sz w:val="20"/>
          <w:szCs w:val="20"/>
        </w:rPr>
        <w:t>K</w:t>
      </w:r>
      <w:r w:rsidRPr="00827317">
        <w:rPr>
          <w:rFonts w:asciiTheme="minorHAnsi" w:hAnsiTheme="minorHAnsi"/>
          <w:b/>
          <w:bCs/>
          <w:color w:val="FF9900"/>
          <w:sz w:val="20"/>
          <w:szCs w:val="20"/>
        </w:rPr>
        <w:t>RAS</w:t>
      </w:r>
    </w:p>
    <w:p w14:paraId="26E23745" w14:textId="4C4B0C1B" w:rsidR="00076860" w:rsidRPr="00827317" w:rsidRDefault="00076860" w:rsidP="00076860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Frequency: </w:t>
      </w:r>
      <w:r w:rsidRPr="0082731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5</w:t>
      </w:r>
      <w:r w:rsidRPr="00827317">
        <w:rPr>
          <w:rFonts w:asciiTheme="minorHAnsi" w:hAnsiTheme="minorHAnsi"/>
          <w:sz w:val="20"/>
          <w:szCs w:val="20"/>
        </w:rPr>
        <w:t>%</w:t>
      </w:r>
    </w:p>
    <w:p w14:paraId="4F6F0AF0" w14:textId="77777777" w:rsidR="00076860" w:rsidRPr="00827317" w:rsidRDefault="00076860" w:rsidP="00076860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Prognosis: </w:t>
      </w:r>
      <w:r w:rsidRPr="00827317">
        <w:rPr>
          <w:rFonts w:asciiTheme="minorHAnsi" w:hAnsiTheme="minorHAnsi"/>
          <w:sz w:val="20"/>
          <w:szCs w:val="20"/>
        </w:rPr>
        <w:tab/>
      </w:r>
      <w:r w:rsidRPr="00076860">
        <w:rPr>
          <w:rFonts w:asciiTheme="minorHAnsi" w:hAnsiTheme="minorHAnsi"/>
          <w:sz w:val="20"/>
          <w:szCs w:val="20"/>
        </w:rPr>
        <w:t>Neutral</w:t>
      </w:r>
    </w:p>
    <w:p w14:paraId="72036DDB" w14:textId="77777777" w:rsidR="00076860" w:rsidRPr="00827317" w:rsidRDefault="00076860" w:rsidP="00076860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Action: </w:t>
      </w:r>
      <w:r w:rsidRPr="00827317">
        <w:rPr>
          <w:rFonts w:asciiTheme="minorHAnsi" w:hAnsiTheme="minorHAnsi"/>
          <w:sz w:val="20"/>
          <w:szCs w:val="20"/>
        </w:rPr>
        <w:tab/>
      </w:r>
      <w:r w:rsidRPr="00827317">
        <w:rPr>
          <w:rFonts w:asciiTheme="minorHAnsi" w:hAnsiTheme="minorHAnsi"/>
          <w:sz w:val="20"/>
          <w:szCs w:val="20"/>
        </w:rPr>
        <w:tab/>
        <w:t>MEK Inhibitors</w:t>
      </w:r>
    </w:p>
    <w:p w14:paraId="089A4E24" w14:textId="047F7033" w:rsidR="00076860" w:rsidRPr="00827317" w:rsidRDefault="00076860" w:rsidP="00076860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Presence of </w:t>
      </w:r>
      <w:r>
        <w:rPr>
          <w:rFonts w:asciiTheme="minorHAnsi" w:hAnsiTheme="minorHAnsi"/>
          <w:sz w:val="20"/>
          <w:szCs w:val="20"/>
        </w:rPr>
        <w:t>K</w:t>
      </w:r>
      <w:r w:rsidRPr="00827317">
        <w:rPr>
          <w:rFonts w:asciiTheme="minorHAnsi" w:hAnsiTheme="minorHAnsi"/>
          <w:sz w:val="20"/>
          <w:szCs w:val="20"/>
        </w:rPr>
        <w:t xml:space="preserve">RAS mutation is an indication of monocytic lineage involvement and </w:t>
      </w:r>
      <w:r w:rsidRPr="00076860">
        <w:rPr>
          <w:rFonts w:asciiTheme="minorHAnsi" w:hAnsiTheme="minorHAnsi"/>
          <w:sz w:val="20"/>
          <w:szCs w:val="20"/>
        </w:rPr>
        <w:t>acute</w:t>
      </w:r>
      <w:r>
        <w:rPr>
          <w:rFonts w:asciiTheme="minorHAnsi" w:hAnsiTheme="minorHAnsi"/>
          <w:sz w:val="20"/>
          <w:szCs w:val="20"/>
        </w:rPr>
        <w:t xml:space="preserve"> </w:t>
      </w:r>
      <w:r w:rsidRPr="00076860">
        <w:rPr>
          <w:rFonts w:asciiTheme="minorHAnsi" w:hAnsiTheme="minorHAnsi"/>
          <w:sz w:val="20"/>
          <w:szCs w:val="20"/>
        </w:rPr>
        <w:t xml:space="preserve">myelomonocytic or monocytic </w:t>
      </w:r>
      <w:proofErr w:type="spellStart"/>
      <w:r w:rsidRPr="00076860">
        <w:rPr>
          <w:rFonts w:asciiTheme="minorHAnsi" w:hAnsiTheme="minorHAnsi"/>
          <w:sz w:val="20"/>
          <w:szCs w:val="20"/>
        </w:rPr>
        <w:t>leukemia</w:t>
      </w:r>
      <w:proofErr w:type="spellEnd"/>
      <w:r w:rsidRPr="00076860">
        <w:rPr>
          <w:rFonts w:asciiTheme="minorHAnsi" w:hAnsiTheme="minorHAnsi"/>
          <w:sz w:val="20"/>
          <w:szCs w:val="20"/>
        </w:rPr>
        <w:t xml:space="preserve"> rather than pure AML</w:t>
      </w:r>
      <w:r w:rsidRPr="00827317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12F8291C" w14:textId="77777777" w:rsidR="00076860" w:rsidRPr="00076860" w:rsidRDefault="00076860" w:rsidP="00076860">
      <w:pPr>
        <w:pStyle w:val="Default"/>
        <w:rPr>
          <w:lang w:val="en-GB"/>
        </w:rPr>
      </w:pPr>
    </w:p>
    <w:p w14:paraId="691216D1" w14:textId="65F02EDF" w:rsidR="00B20E67" w:rsidRPr="00827317" w:rsidRDefault="00B20E67" w:rsidP="00B20E67">
      <w:pPr>
        <w:pStyle w:val="Pa2"/>
        <w:jc w:val="both"/>
        <w:rPr>
          <w:rFonts w:asciiTheme="minorHAnsi" w:hAnsiTheme="minorHAnsi"/>
          <w:b/>
          <w:bCs/>
          <w:color w:val="FF9900"/>
          <w:sz w:val="20"/>
          <w:szCs w:val="20"/>
        </w:rPr>
      </w:pPr>
      <w:r w:rsidRPr="00827317">
        <w:rPr>
          <w:rFonts w:asciiTheme="minorHAnsi" w:hAnsiTheme="minorHAnsi"/>
          <w:b/>
          <w:bCs/>
          <w:color w:val="FF9900"/>
          <w:sz w:val="20"/>
          <w:szCs w:val="20"/>
        </w:rPr>
        <w:t>U2AF1</w:t>
      </w:r>
    </w:p>
    <w:p w14:paraId="76024975" w14:textId="23F52366" w:rsidR="00B20E67" w:rsidRPr="00827317" w:rsidRDefault="00B20E67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Frequency: </w:t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="00076860">
        <w:rPr>
          <w:rFonts w:asciiTheme="minorHAnsi" w:hAnsiTheme="minorHAnsi"/>
          <w:sz w:val="20"/>
          <w:szCs w:val="20"/>
        </w:rPr>
        <w:t>2</w:t>
      </w:r>
      <w:r w:rsidRPr="00827317">
        <w:rPr>
          <w:rFonts w:asciiTheme="minorHAnsi" w:hAnsiTheme="minorHAnsi"/>
          <w:sz w:val="20"/>
          <w:szCs w:val="20"/>
        </w:rPr>
        <w:t>%</w:t>
      </w:r>
    </w:p>
    <w:p w14:paraId="50C8FF2B" w14:textId="37DD5EEC" w:rsidR="00B20E67" w:rsidRPr="00827317" w:rsidRDefault="00B20E67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Prognosis: </w:t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="00076860" w:rsidRPr="00593B0D">
        <w:rPr>
          <w:rStyle w:val="A11"/>
          <w:rFonts w:asciiTheme="minorHAnsi" w:hAnsiTheme="minorHAnsi"/>
          <w:sz w:val="20"/>
          <w:szCs w:val="20"/>
        </w:rPr>
        <w:t>Adverse</w:t>
      </w:r>
    </w:p>
    <w:p w14:paraId="0DDED073" w14:textId="77777777" w:rsidR="00905163" w:rsidRPr="00827317" w:rsidRDefault="00B20E67" w:rsidP="00B20E67">
      <w:pPr>
        <w:pStyle w:val="Pa2"/>
        <w:jc w:val="both"/>
        <w:rPr>
          <w:rFonts w:asciiTheme="minorHAnsi" w:hAnsiTheme="minorHAnsi"/>
          <w:sz w:val="18"/>
          <w:szCs w:val="18"/>
        </w:rPr>
      </w:pPr>
      <w:r w:rsidRPr="00827317">
        <w:rPr>
          <w:rFonts w:asciiTheme="minorHAnsi" w:hAnsiTheme="minorHAnsi"/>
          <w:sz w:val="20"/>
          <w:szCs w:val="20"/>
        </w:rPr>
        <w:t xml:space="preserve">Action: </w:t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Pr="00827317">
        <w:rPr>
          <w:rFonts w:asciiTheme="minorHAnsi" w:hAnsiTheme="minorHAnsi"/>
          <w:sz w:val="20"/>
          <w:szCs w:val="20"/>
        </w:rPr>
        <w:t xml:space="preserve">Spliceosome modifiers </w:t>
      </w:r>
      <w:r w:rsidRPr="00827317">
        <w:rPr>
          <w:rFonts w:asciiTheme="minorHAnsi" w:hAnsiTheme="minorHAnsi"/>
          <w:sz w:val="18"/>
          <w:szCs w:val="18"/>
        </w:rPr>
        <w:t xml:space="preserve">(H3B-8800, </w:t>
      </w:r>
      <w:proofErr w:type="spellStart"/>
      <w:r w:rsidRPr="00827317">
        <w:rPr>
          <w:rFonts w:asciiTheme="minorHAnsi" w:hAnsiTheme="minorHAnsi"/>
          <w:sz w:val="18"/>
          <w:szCs w:val="18"/>
        </w:rPr>
        <w:t>sudemycins</w:t>
      </w:r>
      <w:proofErr w:type="spellEnd"/>
      <w:r w:rsidRPr="00827317">
        <w:rPr>
          <w:rFonts w:asciiTheme="minorHAnsi" w:hAnsiTheme="minorHAnsi"/>
          <w:sz w:val="18"/>
          <w:szCs w:val="18"/>
        </w:rPr>
        <w:t xml:space="preserve">, spliceostatin A, and </w:t>
      </w:r>
      <w:proofErr w:type="spellStart"/>
      <w:r w:rsidRPr="00827317">
        <w:rPr>
          <w:rFonts w:asciiTheme="minorHAnsi" w:hAnsiTheme="minorHAnsi"/>
          <w:sz w:val="18"/>
          <w:szCs w:val="18"/>
        </w:rPr>
        <w:t>meayamycin</w:t>
      </w:r>
      <w:proofErr w:type="spellEnd"/>
      <w:r w:rsidRPr="00827317">
        <w:rPr>
          <w:rFonts w:asciiTheme="minorHAnsi" w:hAnsiTheme="minorHAnsi"/>
          <w:sz w:val="18"/>
          <w:szCs w:val="18"/>
        </w:rPr>
        <w:t>)</w:t>
      </w:r>
      <w:r w:rsidR="00211A9D" w:rsidRPr="00827317">
        <w:rPr>
          <w:rFonts w:asciiTheme="minorHAnsi" w:hAnsiTheme="minorHAnsi"/>
          <w:sz w:val="18"/>
          <w:szCs w:val="18"/>
        </w:rPr>
        <w:t xml:space="preserve"> </w:t>
      </w:r>
    </w:p>
    <w:p w14:paraId="64809211" w14:textId="0D764918" w:rsidR="00B20E67" w:rsidRPr="00827317" w:rsidRDefault="00B20E67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>U2AF1 is involved in RNA splicing</w:t>
      </w:r>
    </w:p>
    <w:p w14:paraId="6283150A" w14:textId="428F4E70" w:rsidR="00211A9D" w:rsidRPr="00827317" w:rsidRDefault="00076860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14:paraId="33708AB1" w14:textId="36E3F6E2" w:rsidR="00B20E67" w:rsidRPr="00827317" w:rsidRDefault="00B20E67" w:rsidP="00B20E67">
      <w:pPr>
        <w:pStyle w:val="Pa2"/>
        <w:jc w:val="both"/>
        <w:rPr>
          <w:rFonts w:asciiTheme="minorHAnsi" w:hAnsiTheme="minorHAnsi"/>
          <w:b/>
          <w:bCs/>
          <w:color w:val="FF9900"/>
          <w:sz w:val="20"/>
          <w:szCs w:val="20"/>
        </w:rPr>
      </w:pPr>
      <w:r w:rsidRPr="00827317">
        <w:rPr>
          <w:rFonts w:asciiTheme="minorHAnsi" w:hAnsiTheme="minorHAnsi"/>
          <w:b/>
          <w:bCs/>
          <w:color w:val="FF9900"/>
          <w:sz w:val="20"/>
          <w:szCs w:val="20"/>
        </w:rPr>
        <w:t>IDH2</w:t>
      </w:r>
    </w:p>
    <w:p w14:paraId="7F856D15" w14:textId="0E069E84" w:rsidR="00B20E67" w:rsidRPr="00827317" w:rsidRDefault="00B20E67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Frequency: </w:t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="00076860">
        <w:rPr>
          <w:rFonts w:asciiTheme="minorHAnsi" w:hAnsiTheme="minorHAnsi"/>
          <w:sz w:val="20"/>
          <w:szCs w:val="20"/>
        </w:rPr>
        <w:t>10</w:t>
      </w:r>
      <w:r w:rsidRPr="00827317">
        <w:rPr>
          <w:rFonts w:asciiTheme="minorHAnsi" w:hAnsiTheme="minorHAnsi"/>
          <w:sz w:val="20"/>
          <w:szCs w:val="20"/>
        </w:rPr>
        <w:t>%</w:t>
      </w:r>
    </w:p>
    <w:p w14:paraId="3CB6B517" w14:textId="79C69439" w:rsidR="00B20E67" w:rsidRPr="00827317" w:rsidRDefault="00B20E67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Prognosis: </w:t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Pr="00827317">
        <w:rPr>
          <w:rFonts w:asciiTheme="minorHAnsi" w:hAnsiTheme="minorHAnsi"/>
          <w:sz w:val="20"/>
          <w:szCs w:val="20"/>
        </w:rPr>
        <w:t>Neutral</w:t>
      </w:r>
    </w:p>
    <w:p w14:paraId="484E13F0" w14:textId="1DCF676B" w:rsidR="00B20E67" w:rsidRPr="00827317" w:rsidRDefault="00B20E67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Action: </w:t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Pr="00827317">
        <w:rPr>
          <w:rFonts w:asciiTheme="minorHAnsi" w:hAnsiTheme="minorHAnsi"/>
          <w:sz w:val="20"/>
          <w:szCs w:val="20"/>
        </w:rPr>
        <w:t xml:space="preserve">IDH2 </w:t>
      </w:r>
      <w:r w:rsidR="00076860" w:rsidRPr="00076860">
        <w:rPr>
          <w:rFonts w:asciiTheme="minorHAnsi" w:hAnsiTheme="minorHAnsi"/>
          <w:sz w:val="20"/>
          <w:szCs w:val="20"/>
        </w:rPr>
        <w:t xml:space="preserve">inhibitors: </w:t>
      </w:r>
      <w:proofErr w:type="spellStart"/>
      <w:r w:rsidR="00076860" w:rsidRPr="00076860">
        <w:rPr>
          <w:rFonts w:asciiTheme="minorHAnsi" w:hAnsiTheme="minorHAnsi"/>
          <w:sz w:val="20"/>
          <w:szCs w:val="20"/>
        </w:rPr>
        <w:t>Enasidenib</w:t>
      </w:r>
      <w:proofErr w:type="spellEnd"/>
      <w:r w:rsidR="00076860" w:rsidRPr="00076860">
        <w:rPr>
          <w:rFonts w:asciiTheme="minorHAnsi" w:hAnsiTheme="minorHAnsi"/>
          <w:sz w:val="20"/>
          <w:szCs w:val="20"/>
        </w:rPr>
        <w:t xml:space="preserve"> (approved), AG-881</w:t>
      </w:r>
    </w:p>
    <w:p w14:paraId="765FBD32" w14:textId="77777777" w:rsidR="00B20E67" w:rsidRPr="00827317" w:rsidRDefault="00B20E67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>IDH2 is involved in DNA methylation</w:t>
      </w:r>
    </w:p>
    <w:p w14:paraId="5AB5B44E" w14:textId="77777777" w:rsidR="00211A9D" w:rsidRPr="00827317" w:rsidRDefault="00211A9D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</w:p>
    <w:p w14:paraId="6CF942C1" w14:textId="77777777" w:rsidR="00076860" w:rsidRDefault="00076860" w:rsidP="00B20E67">
      <w:pPr>
        <w:pStyle w:val="Pa2"/>
        <w:jc w:val="both"/>
        <w:rPr>
          <w:rFonts w:asciiTheme="minorHAnsi" w:hAnsiTheme="minorHAnsi"/>
          <w:b/>
          <w:bCs/>
          <w:color w:val="FF9900"/>
          <w:sz w:val="20"/>
          <w:szCs w:val="20"/>
        </w:rPr>
      </w:pPr>
      <w:r w:rsidRPr="00076860">
        <w:rPr>
          <w:rFonts w:asciiTheme="minorHAnsi" w:hAnsiTheme="minorHAnsi"/>
          <w:b/>
          <w:bCs/>
          <w:color w:val="FF9900"/>
          <w:sz w:val="20"/>
          <w:szCs w:val="20"/>
        </w:rPr>
        <w:t xml:space="preserve">PHF6 </w:t>
      </w:r>
    </w:p>
    <w:p w14:paraId="1B0CBFE7" w14:textId="0648FD7C" w:rsidR="00B20E67" w:rsidRPr="00827317" w:rsidRDefault="00B20E67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Frequency: </w:t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="00076860">
        <w:rPr>
          <w:rFonts w:asciiTheme="minorHAnsi" w:hAnsiTheme="minorHAnsi"/>
          <w:sz w:val="20"/>
          <w:szCs w:val="20"/>
        </w:rPr>
        <w:t>3</w:t>
      </w:r>
      <w:r w:rsidRPr="00827317">
        <w:rPr>
          <w:rFonts w:asciiTheme="minorHAnsi" w:hAnsiTheme="minorHAnsi"/>
          <w:sz w:val="20"/>
          <w:szCs w:val="20"/>
        </w:rPr>
        <w:t>%</w:t>
      </w:r>
    </w:p>
    <w:p w14:paraId="532AC999" w14:textId="68F1013E" w:rsidR="00B20E67" w:rsidRPr="00827317" w:rsidRDefault="00B20E67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Prognosis: </w:t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="00076860" w:rsidRPr="00593B0D">
        <w:rPr>
          <w:rStyle w:val="A11"/>
          <w:rFonts w:asciiTheme="minorHAnsi" w:hAnsiTheme="minorHAnsi"/>
          <w:sz w:val="20"/>
          <w:szCs w:val="20"/>
        </w:rPr>
        <w:t>Adverse</w:t>
      </w:r>
    </w:p>
    <w:p w14:paraId="2B84D3C4" w14:textId="15E9B028" w:rsidR="00B20E67" w:rsidRPr="00827317" w:rsidRDefault="00B20E67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Action: </w:t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="00076860" w:rsidRPr="00076860">
        <w:rPr>
          <w:rFonts w:asciiTheme="minorHAnsi" w:hAnsiTheme="minorHAnsi"/>
          <w:sz w:val="20"/>
          <w:szCs w:val="20"/>
        </w:rPr>
        <w:t>No targeted therapy</w:t>
      </w:r>
    </w:p>
    <w:p w14:paraId="638D52F4" w14:textId="50388C72" w:rsidR="00B20E67" w:rsidRPr="00827317" w:rsidRDefault="00076860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076860">
        <w:rPr>
          <w:rFonts w:asciiTheme="minorHAnsi" w:hAnsiTheme="minorHAnsi"/>
          <w:sz w:val="20"/>
          <w:szCs w:val="20"/>
        </w:rPr>
        <w:t>PHF6 is a transcription repressor binds to double stranded DNA</w:t>
      </w:r>
      <w:r w:rsidR="00B20E67" w:rsidRPr="00827317">
        <w:rPr>
          <w:rFonts w:asciiTheme="minorHAnsi" w:hAnsiTheme="minorHAnsi"/>
          <w:sz w:val="20"/>
          <w:szCs w:val="20"/>
        </w:rPr>
        <w:t>.</w:t>
      </w:r>
    </w:p>
    <w:p w14:paraId="383B89C7" w14:textId="77777777" w:rsidR="00211A9D" w:rsidRPr="00827317" w:rsidRDefault="00211A9D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</w:p>
    <w:p w14:paraId="3FB44D95" w14:textId="145BFEB7" w:rsidR="00B20E67" w:rsidRPr="00827317" w:rsidRDefault="00B20E67" w:rsidP="00F47988">
      <w:pPr>
        <w:pStyle w:val="Pa2"/>
        <w:tabs>
          <w:tab w:val="left" w:pos="6096"/>
        </w:tabs>
        <w:jc w:val="both"/>
        <w:rPr>
          <w:rFonts w:asciiTheme="minorHAnsi" w:hAnsiTheme="minorHAnsi"/>
          <w:b/>
          <w:bCs/>
          <w:color w:val="FF9900"/>
          <w:sz w:val="20"/>
          <w:szCs w:val="20"/>
        </w:rPr>
      </w:pPr>
      <w:r w:rsidRPr="00827317">
        <w:rPr>
          <w:rFonts w:asciiTheme="minorHAnsi" w:hAnsiTheme="minorHAnsi"/>
          <w:b/>
          <w:bCs/>
          <w:color w:val="FF9900"/>
          <w:sz w:val="20"/>
          <w:szCs w:val="20"/>
        </w:rPr>
        <w:t>SETBP1</w:t>
      </w:r>
      <w:r w:rsidR="00F47988">
        <w:rPr>
          <w:rFonts w:asciiTheme="minorHAnsi" w:hAnsiTheme="minorHAnsi"/>
          <w:b/>
          <w:bCs/>
          <w:color w:val="FF9900"/>
          <w:sz w:val="20"/>
          <w:szCs w:val="20"/>
        </w:rPr>
        <w:tab/>
      </w:r>
      <w:bookmarkStart w:id="0" w:name="_GoBack"/>
      <w:bookmarkEnd w:id="0"/>
    </w:p>
    <w:p w14:paraId="03111909" w14:textId="6EFCB339" w:rsidR="00B20E67" w:rsidRPr="00827317" w:rsidRDefault="00B20E67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Frequency: </w:t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Pr="00827317">
        <w:rPr>
          <w:rFonts w:asciiTheme="minorHAnsi" w:hAnsiTheme="minorHAnsi"/>
          <w:sz w:val="20"/>
          <w:szCs w:val="20"/>
        </w:rPr>
        <w:t>5%</w:t>
      </w:r>
    </w:p>
    <w:p w14:paraId="41FA21D2" w14:textId="693F4669" w:rsidR="00B20E67" w:rsidRPr="00827317" w:rsidRDefault="00B20E67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Prognosis: </w:t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="00076860" w:rsidRPr="00593B0D">
        <w:rPr>
          <w:rStyle w:val="A11"/>
          <w:rFonts w:asciiTheme="minorHAnsi" w:hAnsiTheme="minorHAnsi"/>
          <w:sz w:val="20"/>
          <w:szCs w:val="20"/>
        </w:rPr>
        <w:t>Adverse</w:t>
      </w:r>
    </w:p>
    <w:p w14:paraId="33F04DEF" w14:textId="07D8529B" w:rsidR="00B20E67" w:rsidRPr="00827317" w:rsidRDefault="00B20E67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Action: </w:t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Pr="00827317">
        <w:rPr>
          <w:rFonts w:asciiTheme="minorHAnsi" w:hAnsiTheme="minorHAnsi"/>
          <w:sz w:val="20"/>
          <w:szCs w:val="20"/>
        </w:rPr>
        <w:t>No targeted therapy</w:t>
      </w:r>
    </w:p>
    <w:p w14:paraId="24EA8FBC" w14:textId="3B7D24F4" w:rsidR="00B20E67" w:rsidRPr="00827317" w:rsidRDefault="00B20E67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>SETBP1 protein is a nuclear oncoprotein forms a complex involved in cell proliferation.</w:t>
      </w:r>
      <w:r w:rsidR="00076860">
        <w:rPr>
          <w:rFonts w:asciiTheme="minorHAnsi" w:hAnsiTheme="minorHAnsi"/>
          <w:sz w:val="20"/>
          <w:szCs w:val="20"/>
        </w:rPr>
        <w:t xml:space="preserve"> </w:t>
      </w:r>
    </w:p>
    <w:p w14:paraId="3B390253" w14:textId="77777777" w:rsidR="00211A9D" w:rsidRPr="00827317" w:rsidRDefault="00211A9D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</w:p>
    <w:p w14:paraId="5598E4D4" w14:textId="3AB13487" w:rsidR="00B20E67" w:rsidRPr="00827317" w:rsidRDefault="00B20E67" w:rsidP="00B20E67">
      <w:pPr>
        <w:pStyle w:val="Pa2"/>
        <w:jc w:val="both"/>
        <w:rPr>
          <w:rFonts w:asciiTheme="minorHAnsi" w:hAnsiTheme="minorHAnsi"/>
          <w:b/>
          <w:bCs/>
          <w:color w:val="FF9900"/>
          <w:sz w:val="20"/>
          <w:szCs w:val="20"/>
        </w:rPr>
      </w:pPr>
      <w:r w:rsidRPr="00827317">
        <w:rPr>
          <w:rFonts w:asciiTheme="minorHAnsi" w:hAnsiTheme="minorHAnsi"/>
          <w:b/>
          <w:bCs/>
          <w:color w:val="FF9900"/>
          <w:sz w:val="20"/>
          <w:szCs w:val="20"/>
        </w:rPr>
        <w:lastRenderedPageBreak/>
        <w:t>ZRSR2</w:t>
      </w:r>
    </w:p>
    <w:p w14:paraId="658F886F" w14:textId="10E5B11E" w:rsidR="00B20E67" w:rsidRPr="00827317" w:rsidRDefault="00B20E67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Frequency: </w:t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Pr="00827317">
        <w:rPr>
          <w:rFonts w:asciiTheme="minorHAnsi" w:hAnsiTheme="minorHAnsi"/>
          <w:sz w:val="20"/>
          <w:szCs w:val="20"/>
        </w:rPr>
        <w:t>5%</w:t>
      </w:r>
    </w:p>
    <w:p w14:paraId="4E71E7FC" w14:textId="6010B435" w:rsidR="00B20E67" w:rsidRPr="00827317" w:rsidRDefault="00B20E67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Prognosis: </w:t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="00076860" w:rsidRPr="00593B0D">
        <w:rPr>
          <w:rStyle w:val="A11"/>
          <w:rFonts w:asciiTheme="minorHAnsi" w:hAnsiTheme="minorHAnsi"/>
          <w:sz w:val="20"/>
          <w:szCs w:val="20"/>
        </w:rPr>
        <w:t>Adverse</w:t>
      </w:r>
      <w:r w:rsidR="00076860">
        <w:rPr>
          <w:rStyle w:val="A11"/>
          <w:rFonts w:asciiTheme="minorHAnsi" w:hAnsiTheme="minorHAnsi"/>
          <w:sz w:val="20"/>
          <w:szCs w:val="20"/>
        </w:rPr>
        <w:t xml:space="preserve"> </w:t>
      </w:r>
    </w:p>
    <w:p w14:paraId="7D0F7369" w14:textId="77777777" w:rsidR="00905163" w:rsidRPr="00827317" w:rsidRDefault="00B20E67" w:rsidP="00B20E67">
      <w:pPr>
        <w:pStyle w:val="Pa2"/>
        <w:jc w:val="both"/>
        <w:rPr>
          <w:rFonts w:asciiTheme="minorHAnsi" w:hAnsiTheme="minorHAnsi"/>
          <w:sz w:val="18"/>
          <w:szCs w:val="18"/>
        </w:rPr>
      </w:pPr>
      <w:r w:rsidRPr="00827317">
        <w:rPr>
          <w:rFonts w:asciiTheme="minorHAnsi" w:hAnsiTheme="minorHAnsi"/>
          <w:sz w:val="20"/>
          <w:szCs w:val="20"/>
        </w:rPr>
        <w:t xml:space="preserve">Action: </w:t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Pr="00827317">
        <w:rPr>
          <w:rFonts w:asciiTheme="minorHAnsi" w:hAnsiTheme="minorHAnsi"/>
          <w:sz w:val="20"/>
          <w:szCs w:val="20"/>
        </w:rPr>
        <w:t xml:space="preserve">Spliceosome modifiers </w:t>
      </w:r>
      <w:r w:rsidRPr="00827317">
        <w:rPr>
          <w:rFonts w:asciiTheme="minorHAnsi" w:hAnsiTheme="minorHAnsi"/>
          <w:sz w:val="18"/>
          <w:szCs w:val="18"/>
        </w:rPr>
        <w:t xml:space="preserve">(H3B-8800, </w:t>
      </w:r>
      <w:proofErr w:type="spellStart"/>
      <w:r w:rsidRPr="00827317">
        <w:rPr>
          <w:rFonts w:asciiTheme="minorHAnsi" w:hAnsiTheme="minorHAnsi"/>
          <w:sz w:val="18"/>
          <w:szCs w:val="18"/>
        </w:rPr>
        <w:t>sudemycins</w:t>
      </w:r>
      <w:proofErr w:type="spellEnd"/>
      <w:r w:rsidRPr="00827317">
        <w:rPr>
          <w:rFonts w:asciiTheme="minorHAnsi" w:hAnsiTheme="minorHAnsi"/>
          <w:sz w:val="18"/>
          <w:szCs w:val="18"/>
        </w:rPr>
        <w:t xml:space="preserve">, spliceostatin A, and </w:t>
      </w:r>
      <w:proofErr w:type="spellStart"/>
      <w:r w:rsidRPr="00827317">
        <w:rPr>
          <w:rFonts w:asciiTheme="minorHAnsi" w:hAnsiTheme="minorHAnsi"/>
          <w:sz w:val="18"/>
          <w:szCs w:val="18"/>
        </w:rPr>
        <w:t>meayamycin</w:t>
      </w:r>
      <w:proofErr w:type="spellEnd"/>
      <w:r w:rsidRPr="00827317">
        <w:rPr>
          <w:rFonts w:asciiTheme="minorHAnsi" w:hAnsiTheme="minorHAnsi"/>
          <w:sz w:val="18"/>
          <w:szCs w:val="18"/>
        </w:rPr>
        <w:t>)</w:t>
      </w:r>
      <w:r w:rsidR="00211A9D" w:rsidRPr="00827317">
        <w:rPr>
          <w:rFonts w:asciiTheme="minorHAnsi" w:hAnsiTheme="minorHAnsi"/>
          <w:sz w:val="18"/>
          <w:szCs w:val="18"/>
        </w:rPr>
        <w:t xml:space="preserve"> </w:t>
      </w:r>
    </w:p>
    <w:p w14:paraId="0810CC47" w14:textId="408658F5" w:rsidR="00B20E67" w:rsidRPr="00827317" w:rsidRDefault="00B20E67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>ZRSR2 is located on X chromosome and more frequently mutated in males.</w:t>
      </w:r>
    </w:p>
    <w:p w14:paraId="36C4E5D0" w14:textId="77777777" w:rsidR="00211A9D" w:rsidRPr="00827317" w:rsidRDefault="00211A9D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</w:p>
    <w:p w14:paraId="014A6760" w14:textId="3360A776" w:rsidR="00B20E67" w:rsidRPr="00827317" w:rsidRDefault="00B20E67" w:rsidP="00B20E67">
      <w:pPr>
        <w:pStyle w:val="Pa2"/>
        <w:jc w:val="both"/>
        <w:rPr>
          <w:rFonts w:asciiTheme="minorHAnsi" w:hAnsiTheme="minorHAnsi"/>
          <w:b/>
          <w:bCs/>
          <w:color w:val="FF9900"/>
          <w:sz w:val="20"/>
          <w:szCs w:val="20"/>
        </w:rPr>
      </w:pPr>
      <w:r w:rsidRPr="00827317">
        <w:rPr>
          <w:rFonts w:asciiTheme="minorHAnsi" w:hAnsiTheme="minorHAnsi"/>
          <w:b/>
          <w:bCs/>
          <w:color w:val="FF9900"/>
          <w:sz w:val="20"/>
          <w:szCs w:val="20"/>
        </w:rPr>
        <w:t>IDH1</w:t>
      </w:r>
    </w:p>
    <w:p w14:paraId="1E6C6BB3" w14:textId="33955A17" w:rsidR="00B20E67" w:rsidRPr="00827317" w:rsidRDefault="00B20E67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Frequency: </w:t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Pr="00827317">
        <w:rPr>
          <w:rFonts w:asciiTheme="minorHAnsi" w:hAnsiTheme="minorHAnsi"/>
          <w:sz w:val="20"/>
          <w:szCs w:val="20"/>
        </w:rPr>
        <w:t>4%</w:t>
      </w:r>
    </w:p>
    <w:p w14:paraId="406C70BE" w14:textId="37FBC9D5" w:rsidR="00B20E67" w:rsidRPr="00827317" w:rsidRDefault="00B20E67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Prognosis: </w:t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Pr="00827317">
        <w:rPr>
          <w:rFonts w:asciiTheme="minorHAnsi" w:hAnsiTheme="minorHAnsi"/>
          <w:sz w:val="20"/>
          <w:szCs w:val="20"/>
        </w:rPr>
        <w:t>Neutral</w:t>
      </w:r>
    </w:p>
    <w:p w14:paraId="5BDF2DC6" w14:textId="7B37062D" w:rsidR="00B20E67" w:rsidRPr="00827317" w:rsidRDefault="00B20E67" w:rsidP="00B20E67">
      <w:pPr>
        <w:pStyle w:val="Pa2"/>
        <w:jc w:val="both"/>
        <w:rPr>
          <w:rFonts w:asciiTheme="minorHAnsi" w:hAnsiTheme="minorHAnsi"/>
          <w:sz w:val="20"/>
          <w:szCs w:val="20"/>
        </w:rPr>
      </w:pPr>
      <w:r w:rsidRPr="00827317">
        <w:rPr>
          <w:rFonts w:asciiTheme="minorHAnsi" w:hAnsiTheme="minorHAnsi"/>
          <w:sz w:val="20"/>
          <w:szCs w:val="20"/>
        </w:rPr>
        <w:t xml:space="preserve">Action: </w:t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="00905163" w:rsidRPr="00827317">
        <w:rPr>
          <w:rFonts w:asciiTheme="minorHAnsi" w:hAnsiTheme="minorHAnsi"/>
          <w:sz w:val="20"/>
          <w:szCs w:val="20"/>
        </w:rPr>
        <w:tab/>
      </w:r>
      <w:r w:rsidRPr="00827317">
        <w:rPr>
          <w:rFonts w:asciiTheme="minorHAnsi" w:hAnsiTheme="minorHAnsi"/>
          <w:sz w:val="20"/>
          <w:szCs w:val="20"/>
        </w:rPr>
        <w:t xml:space="preserve">IDH1 </w:t>
      </w:r>
      <w:r w:rsidR="00076860" w:rsidRPr="00076860">
        <w:rPr>
          <w:rFonts w:asciiTheme="minorHAnsi" w:hAnsiTheme="minorHAnsi"/>
          <w:sz w:val="20"/>
          <w:szCs w:val="20"/>
        </w:rPr>
        <w:t xml:space="preserve">inhibitors: </w:t>
      </w:r>
      <w:proofErr w:type="spellStart"/>
      <w:r w:rsidR="00076860" w:rsidRPr="00076860">
        <w:rPr>
          <w:rFonts w:asciiTheme="minorHAnsi" w:hAnsiTheme="minorHAnsi"/>
          <w:sz w:val="20"/>
          <w:szCs w:val="20"/>
        </w:rPr>
        <w:t>Ivosidenib</w:t>
      </w:r>
      <w:proofErr w:type="spellEnd"/>
      <w:r w:rsidR="00076860" w:rsidRPr="00076860">
        <w:rPr>
          <w:rFonts w:asciiTheme="minorHAnsi" w:hAnsiTheme="minorHAnsi"/>
          <w:sz w:val="20"/>
          <w:szCs w:val="20"/>
        </w:rPr>
        <w:t xml:space="preserve"> (approved), IDH-305, BAY1436032, FT-2102, AG-881 </w:t>
      </w:r>
      <w:r w:rsidRPr="00827317">
        <w:rPr>
          <w:rFonts w:asciiTheme="minorHAnsi" w:hAnsiTheme="minorHAnsi"/>
          <w:sz w:val="20"/>
          <w:szCs w:val="20"/>
        </w:rPr>
        <w:t>IDH1 mutations lead to hypermethylation.</w:t>
      </w:r>
    </w:p>
    <w:p w14:paraId="5724A70E" w14:textId="3429AC8A" w:rsidR="00905163" w:rsidRPr="00827317" w:rsidRDefault="00905163" w:rsidP="00905163">
      <w:pPr>
        <w:rPr>
          <w:lang w:val="en-GB"/>
        </w:rPr>
      </w:pPr>
    </w:p>
    <w:p w14:paraId="019DFB9A" w14:textId="77777777" w:rsidR="007C16A9" w:rsidRPr="00FD5B53" w:rsidRDefault="007C16A9" w:rsidP="007C16A9">
      <w:pPr>
        <w:autoSpaceDE w:val="0"/>
        <w:autoSpaceDN w:val="0"/>
        <w:adjustRightInd w:val="0"/>
        <w:spacing w:after="0" w:line="240" w:lineRule="auto"/>
        <w:rPr>
          <w:rFonts w:cs="Exo2-SemiBold"/>
          <w:color w:val="FF780A"/>
          <w:lang w:val="en-US"/>
        </w:rPr>
      </w:pPr>
      <w:r w:rsidRPr="00FD5B53">
        <w:rPr>
          <w:rFonts w:cs="Exo2-SemiBold"/>
          <w:color w:val="FF780A"/>
          <w:lang w:val="en-US"/>
        </w:rPr>
        <w:t>Specimen Requirements:</w:t>
      </w:r>
    </w:p>
    <w:p w14:paraId="7466AEBD" w14:textId="5774B678" w:rsidR="007C16A9" w:rsidRPr="006224A0" w:rsidRDefault="007C16A9" w:rsidP="007C16A9">
      <w:pPr>
        <w:autoSpaceDE w:val="0"/>
        <w:autoSpaceDN w:val="0"/>
        <w:adjustRightInd w:val="0"/>
        <w:spacing w:after="0" w:line="240" w:lineRule="auto"/>
        <w:rPr>
          <w:rFonts w:cs="Exo2-Regular"/>
          <w:color w:val="000000"/>
          <w:sz w:val="18"/>
          <w:szCs w:val="18"/>
          <w:lang w:val="en-US"/>
        </w:rPr>
      </w:pPr>
      <w:r w:rsidRPr="006224A0">
        <w:rPr>
          <w:rFonts w:cs="Exo2-SemiBold"/>
          <w:color w:val="FF780A"/>
          <w:sz w:val="20"/>
          <w:szCs w:val="20"/>
          <w:lang w:val="en-US"/>
        </w:rPr>
        <w:t xml:space="preserve">-Liquid Biopsy: </w:t>
      </w:r>
      <w:r w:rsidRPr="006224A0">
        <w:rPr>
          <w:rFonts w:cs="Exo2-Regular"/>
          <w:color w:val="000000"/>
          <w:sz w:val="18"/>
          <w:szCs w:val="18"/>
          <w:lang w:val="en-US"/>
        </w:rPr>
        <w:t xml:space="preserve">5 </w:t>
      </w:r>
      <w:proofErr w:type="spellStart"/>
      <w:r w:rsidRPr="006224A0">
        <w:rPr>
          <w:rFonts w:cs="Exo2-Regular"/>
          <w:color w:val="000000"/>
          <w:sz w:val="18"/>
          <w:szCs w:val="18"/>
          <w:lang w:val="en-US"/>
        </w:rPr>
        <w:t>mL.</w:t>
      </w:r>
      <w:proofErr w:type="spellEnd"/>
      <w:r w:rsidRPr="006224A0">
        <w:rPr>
          <w:rFonts w:cs="Exo2-Regular"/>
          <w:color w:val="000000"/>
          <w:sz w:val="18"/>
          <w:szCs w:val="18"/>
          <w:lang w:val="en-US"/>
        </w:rPr>
        <w:t xml:space="preserve"> Peripheral blood in EDTA tube.</w:t>
      </w:r>
    </w:p>
    <w:p w14:paraId="6A9F0825" w14:textId="29DB44E2" w:rsidR="007C16A9" w:rsidRPr="006224A0" w:rsidRDefault="007C16A9" w:rsidP="007C16A9">
      <w:pPr>
        <w:autoSpaceDE w:val="0"/>
        <w:autoSpaceDN w:val="0"/>
        <w:adjustRightInd w:val="0"/>
        <w:spacing w:after="0" w:line="240" w:lineRule="auto"/>
        <w:rPr>
          <w:rFonts w:cs="Exo2-Regular"/>
          <w:color w:val="000000"/>
          <w:sz w:val="18"/>
          <w:szCs w:val="18"/>
          <w:lang w:val="en-US"/>
        </w:rPr>
      </w:pPr>
      <w:r w:rsidRPr="006224A0">
        <w:rPr>
          <w:rFonts w:cs="Exo2-SemiBold"/>
          <w:color w:val="FF780A"/>
          <w:sz w:val="20"/>
          <w:szCs w:val="20"/>
          <w:lang w:val="en-US"/>
        </w:rPr>
        <w:t>-Bone Marrow Cells:</w:t>
      </w:r>
      <w:r w:rsidR="00C62E91">
        <w:rPr>
          <w:rFonts w:cs="Exo2-SemiBold"/>
          <w:color w:val="FF780A"/>
          <w:sz w:val="20"/>
          <w:szCs w:val="20"/>
          <w:lang w:val="en-US"/>
        </w:rPr>
        <w:t xml:space="preserve"> </w:t>
      </w:r>
      <w:r w:rsidRPr="006224A0">
        <w:rPr>
          <w:rFonts w:cs="Exo2-Regular"/>
          <w:color w:val="000000"/>
          <w:sz w:val="18"/>
          <w:szCs w:val="18"/>
          <w:lang w:val="en-US"/>
        </w:rPr>
        <w:t xml:space="preserve">2 </w:t>
      </w:r>
      <w:proofErr w:type="spellStart"/>
      <w:r w:rsidRPr="006224A0">
        <w:rPr>
          <w:rFonts w:cs="Exo2-Regular"/>
          <w:color w:val="000000"/>
          <w:sz w:val="18"/>
          <w:szCs w:val="18"/>
          <w:lang w:val="en-US"/>
        </w:rPr>
        <w:t>mL.</w:t>
      </w:r>
      <w:proofErr w:type="spellEnd"/>
      <w:r w:rsidRPr="006224A0">
        <w:rPr>
          <w:rFonts w:cs="Exo2-Regular"/>
          <w:color w:val="000000"/>
          <w:sz w:val="18"/>
          <w:szCs w:val="18"/>
          <w:lang w:val="en-US"/>
        </w:rPr>
        <w:t xml:space="preserve"> EDTA tube.</w:t>
      </w:r>
    </w:p>
    <w:p w14:paraId="4618F757" w14:textId="627F4770" w:rsidR="007C16A9" w:rsidRPr="006224A0" w:rsidRDefault="007C16A9" w:rsidP="007C16A9">
      <w:pPr>
        <w:autoSpaceDE w:val="0"/>
        <w:autoSpaceDN w:val="0"/>
        <w:adjustRightInd w:val="0"/>
        <w:spacing w:after="0" w:line="240" w:lineRule="auto"/>
        <w:rPr>
          <w:rFonts w:cs="Exo2-Regular"/>
          <w:color w:val="000000"/>
          <w:sz w:val="18"/>
          <w:szCs w:val="18"/>
          <w:lang w:val="en-US"/>
        </w:rPr>
      </w:pPr>
      <w:r w:rsidRPr="006224A0">
        <w:rPr>
          <w:rFonts w:cs="Exo2-SemiBold"/>
          <w:color w:val="FF780A"/>
          <w:sz w:val="20"/>
          <w:szCs w:val="20"/>
          <w:lang w:val="en-US"/>
        </w:rPr>
        <w:t>-Peripheral Blood Cells:</w:t>
      </w:r>
      <w:r w:rsidR="00C62E91">
        <w:rPr>
          <w:rFonts w:cs="Exo2-SemiBold"/>
          <w:color w:val="FF780A"/>
          <w:sz w:val="20"/>
          <w:szCs w:val="20"/>
          <w:lang w:val="en-US"/>
        </w:rPr>
        <w:t xml:space="preserve"> </w:t>
      </w:r>
      <w:r w:rsidRPr="006224A0">
        <w:rPr>
          <w:rFonts w:cs="Exo2-Regular"/>
          <w:color w:val="000000"/>
          <w:sz w:val="18"/>
          <w:szCs w:val="18"/>
          <w:lang w:val="en-US"/>
        </w:rPr>
        <w:t xml:space="preserve">5 </w:t>
      </w:r>
      <w:proofErr w:type="spellStart"/>
      <w:r w:rsidRPr="006224A0">
        <w:rPr>
          <w:rFonts w:cs="Exo2-Regular"/>
          <w:color w:val="000000"/>
          <w:sz w:val="18"/>
          <w:szCs w:val="18"/>
          <w:lang w:val="en-US"/>
        </w:rPr>
        <w:t>mL.</w:t>
      </w:r>
      <w:proofErr w:type="spellEnd"/>
      <w:r w:rsidRPr="006224A0">
        <w:rPr>
          <w:rFonts w:cs="Exo2-Regular"/>
          <w:color w:val="000000"/>
          <w:sz w:val="18"/>
          <w:szCs w:val="18"/>
          <w:lang w:val="en-US"/>
        </w:rPr>
        <w:t xml:space="preserve"> EDTA tube.</w:t>
      </w:r>
    </w:p>
    <w:p w14:paraId="0F0C2BFB" w14:textId="26AB87C5" w:rsidR="007C16A9" w:rsidRPr="006224A0" w:rsidRDefault="007C16A9" w:rsidP="007C16A9">
      <w:pPr>
        <w:autoSpaceDE w:val="0"/>
        <w:autoSpaceDN w:val="0"/>
        <w:adjustRightInd w:val="0"/>
        <w:spacing w:after="0" w:line="240" w:lineRule="auto"/>
        <w:rPr>
          <w:rFonts w:cs="Exo2-Regular"/>
          <w:color w:val="000000"/>
          <w:sz w:val="18"/>
          <w:szCs w:val="18"/>
          <w:lang w:val="en-US"/>
        </w:rPr>
      </w:pPr>
      <w:r w:rsidRPr="006224A0">
        <w:rPr>
          <w:rFonts w:cs="Exo2-SemiBold"/>
          <w:color w:val="FF780A"/>
          <w:sz w:val="20"/>
          <w:szCs w:val="20"/>
          <w:lang w:val="en-US"/>
        </w:rPr>
        <w:t>-FFPE:</w:t>
      </w:r>
      <w:r w:rsidR="00C62E91">
        <w:rPr>
          <w:rFonts w:cs="Exo2-SemiBold"/>
          <w:color w:val="FF780A"/>
          <w:sz w:val="20"/>
          <w:szCs w:val="20"/>
          <w:lang w:val="en-US"/>
        </w:rPr>
        <w:t xml:space="preserve"> </w:t>
      </w:r>
      <w:r w:rsidRPr="006224A0">
        <w:rPr>
          <w:rFonts w:cs="Exo2-Regular"/>
          <w:color w:val="000000"/>
          <w:sz w:val="18"/>
          <w:szCs w:val="18"/>
          <w:lang w:val="en-US"/>
        </w:rPr>
        <w:t xml:space="preserve">1 H&amp;E slide and 6-8 unstained slides, 5-7 microns of BM clot or tissue </w:t>
      </w:r>
    </w:p>
    <w:p w14:paraId="61000264" w14:textId="77777777" w:rsidR="007C16A9" w:rsidRPr="00C62E91" w:rsidRDefault="007C16A9" w:rsidP="007C16A9">
      <w:pPr>
        <w:autoSpaceDE w:val="0"/>
        <w:autoSpaceDN w:val="0"/>
        <w:adjustRightInd w:val="0"/>
        <w:spacing w:after="0" w:line="240" w:lineRule="auto"/>
        <w:rPr>
          <w:rFonts w:cs="Exo2-Regular"/>
          <w:b/>
          <w:bCs/>
          <w:color w:val="000000"/>
          <w:sz w:val="20"/>
          <w:szCs w:val="20"/>
          <w:lang w:val="en-US"/>
        </w:rPr>
      </w:pPr>
    </w:p>
    <w:p w14:paraId="586897BC" w14:textId="024C02BD" w:rsidR="007C16A9" w:rsidRPr="00FD5B53" w:rsidRDefault="007C16A9" w:rsidP="007C16A9">
      <w:pPr>
        <w:autoSpaceDE w:val="0"/>
        <w:autoSpaceDN w:val="0"/>
        <w:adjustRightInd w:val="0"/>
        <w:spacing w:after="0" w:line="240" w:lineRule="auto"/>
        <w:rPr>
          <w:rFonts w:cs="Exo2-SemiBold"/>
          <w:color w:val="FF780A"/>
          <w:lang w:val="en-US"/>
        </w:rPr>
      </w:pPr>
      <w:r w:rsidRPr="00FD5B53">
        <w:rPr>
          <w:rFonts w:cs="Exo2-SemiBold"/>
          <w:color w:val="FF780A"/>
          <w:lang w:val="en-US"/>
        </w:rPr>
        <w:t>Shipping:</w:t>
      </w:r>
    </w:p>
    <w:p w14:paraId="3F91E63B" w14:textId="77777777" w:rsidR="007C16A9" w:rsidRPr="006224A0" w:rsidRDefault="007C16A9" w:rsidP="007C16A9">
      <w:pPr>
        <w:autoSpaceDE w:val="0"/>
        <w:autoSpaceDN w:val="0"/>
        <w:adjustRightInd w:val="0"/>
        <w:spacing w:after="0" w:line="240" w:lineRule="auto"/>
        <w:rPr>
          <w:rFonts w:cs="Exo2-Regular"/>
          <w:color w:val="000000"/>
          <w:sz w:val="18"/>
          <w:szCs w:val="18"/>
          <w:lang w:val="en-US"/>
        </w:rPr>
      </w:pPr>
      <w:r w:rsidRPr="006224A0">
        <w:rPr>
          <w:rFonts w:cs="Exo2-Regular"/>
          <w:color w:val="000000"/>
          <w:sz w:val="18"/>
          <w:szCs w:val="18"/>
          <w:lang w:val="en-US"/>
        </w:rPr>
        <w:t>Ship using cold pack. The cold pack should not directly contact Blood or BM specimen. Ship As soon as sample collected with overnight delivery.</w:t>
      </w:r>
    </w:p>
    <w:p w14:paraId="46F3B295" w14:textId="77777777" w:rsidR="007C16A9" w:rsidRPr="00827317" w:rsidRDefault="007C16A9" w:rsidP="007C16A9">
      <w:pPr>
        <w:autoSpaceDE w:val="0"/>
        <w:autoSpaceDN w:val="0"/>
        <w:adjustRightInd w:val="0"/>
        <w:spacing w:after="0" w:line="240" w:lineRule="auto"/>
        <w:rPr>
          <w:rFonts w:cs="Exo2-SemiBold"/>
          <w:b/>
          <w:bCs/>
          <w:color w:val="FF780A"/>
          <w:sz w:val="20"/>
          <w:szCs w:val="20"/>
          <w:lang w:val="en-US"/>
        </w:rPr>
      </w:pPr>
    </w:p>
    <w:p w14:paraId="5B3A4497" w14:textId="0E16CA09" w:rsidR="007C16A9" w:rsidRPr="00FD5B53" w:rsidRDefault="007C16A9" w:rsidP="007C16A9">
      <w:pPr>
        <w:autoSpaceDE w:val="0"/>
        <w:autoSpaceDN w:val="0"/>
        <w:adjustRightInd w:val="0"/>
        <w:spacing w:after="0" w:line="240" w:lineRule="auto"/>
        <w:rPr>
          <w:rFonts w:cs="Exo2-SemiBold"/>
          <w:color w:val="FF780A"/>
          <w:lang w:val="en-US"/>
        </w:rPr>
      </w:pPr>
      <w:r w:rsidRPr="00FD5B53">
        <w:rPr>
          <w:rFonts w:cs="Exo2-SemiBold"/>
          <w:color w:val="FF780A"/>
          <w:lang w:val="en-US"/>
        </w:rPr>
        <w:t>Turn Around Time:</w:t>
      </w:r>
    </w:p>
    <w:p w14:paraId="656648EB" w14:textId="77777777" w:rsidR="007C16A9" w:rsidRPr="006224A0" w:rsidRDefault="007C16A9" w:rsidP="007C16A9">
      <w:pPr>
        <w:pStyle w:val="Default"/>
        <w:rPr>
          <w:rFonts w:asciiTheme="minorHAnsi" w:hAnsiTheme="minorHAnsi" w:cs="Calibri"/>
          <w:sz w:val="18"/>
          <w:szCs w:val="18"/>
          <w:lang w:val="en-US"/>
        </w:rPr>
      </w:pPr>
      <w:r w:rsidRPr="006224A0">
        <w:rPr>
          <w:rFonts w:asciiTheme="minorHAnsi" w:hAnsiTheme="minorHAnsi" w:cs="MinionPro-Regular"/>
          <w:sz w:val="18"/>
          <w:szCs w:val="18"/>
          <w:lang w:val="en-US"/>
        </w:rPr>
        <w:t>5</w:t>
      </w:r>
      <w:r w:rsidRPr="006224A0">
        <w:rPr>
          <w:rFonts w:asciiTheme="minorHAnsi" w:hAnsiTheme="minorHAnsi" w:cs="Exo2-Regular"/>
          <w:sz w:val="18"/>
          <w:szCs w:val="18"/>
          <w:lang w:val="en-US"/>
        </w:rPr>
        <w:t>-</w:t>
      </w:r>
      <w:r w:rsidRPr="006224A0">
        <w:rPr>
          <w:rFonts w:asciiTheme="minorHAnsi" w:hAnsiTheme="minorHAnsi" w:cs="MinionPro-Regular"/>
          <w:sz w:val="18"/>
          <w:szCs w:val="18"/>
          <w:lang w:val="en-US"/>
        </w:rPr>
        <w:t xml:space="preserve">7 </w:t>
      </w:r>
      <w:r w:rsidRPr="006224A0">
        <w:rPr>
          <w:rFonts w:asciiTheme="minorHAnsi" w:hAnsiTheme="minorHAnsi" w:cs="Exo2-Regular"/>
          <w:sz w:val="18"/>
          <w:szCs w:val="18"/>
          <w:lang w:val="en-US"/>
        </w:rPr>
        <w:t>days</w:t>
      </w:r>
      <w:r w:rsidRPr="006224A0">
        <w:rPr>
          <w:rFonts w:asciiTheme="minorHAnsi" w:hAnsiTheme="minorHAnsi" w:cs="Calibri"/>
          <w:sz w:val="18"/>
          <w:szCs w:val="18"/>
          <w:lang w:val="en-US"/>
        </w:rPr>
        <w:t xml:space="preserve">    </w:t>
      </w:r>
    </w:p>
    <w:p w14:paraId="66478D33" w14:textId="6200D38A" w:rsidR="00905163" w:rsidRPr="00827317" w:rsidRDefault="00905163" w:rsidP="00905163">
      <w:pPr>
        <w:rPr>
          <w:sz w:val="20"/>
          <w:szCs w:val="20"/>
          <w:lang w:val="en-GB"/>
        </w:rPr>
      </w:pPr>
    </w:p>
    <w:sectPr w:rsidR="00905163" w:rsidRPr="00827317" w:rsidSect="00211A9D">
      <w:headerReference w:type="default" r:id="rId6"/>
      <w:footerReference w:type="default" r:id="rId7"/>
      <w:pgSz w:w="12242" w:h="15842" w:code="145"/>
      <w:pgMar w:top="1361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76414" w14:textId="77777777" w:rsidR="00D75AE0" w:rsidRDefault="00D75AE0" w:rsidP="003C17F4">
      <w:pPr>
        <w:spacing w:after="0" w:line="240" w:lineRule="auto"/>
      </w:pPr>
      <w:r>
        <w:separator/>
      </w:r>
    </w:p>
  </w:endnote>
  <w:endnote w:type="continuationSeparator" w:id="0">
    <w:p w14:paraId="28156519" w14:textId="77777777" w:rsidR="00D75AE0" w:rsidRDefault="00D75AE0" w:rsidP="003C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0000000000000000000"/>
    <w:charset w:val="A1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Exo 2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Exo 2 Semi Bold">
    <w:panose1 w:val="000007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Exo2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xo2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Ropa Sans">
    <w:panose1 w:val="02000000000000000000"/>
    <w:charset w:val="00"/>
    <w:family w:val="auto"/>
    <w:pitch w:val="variable"/>
    <w:sig w:usb0="8000006F" w:usb1="1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06F51" w14:textId="272A145D" w:rsidR="003C17F4" w:rsidRPr="007E1197" w:rsidRDefault="00CE6660" w:rsidP="007E1197">
    <w:pPr>
      <w:pStyle w:val="Default"/>
      <w:rPr>
        <w:rFonts w:ascii="Ropa Sans" w:hAnsi="Ropa Sans"/>
        <w:sz w:val="20"/>
        <w:lang w:val="en-US"/>
      </w:rPr>
    </w:pPr>
    <w:r>
      <w:rPr>
        <w:rFonts w:ascii="Ropa Sans" w:hAnsi="Ropa Sans"/>
        <w:noProof/>
        <w:sz w:val="20"/>
        <w:lang w:val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B50EEC4" wp14:editId="1AE4D196">
              <wp:simplePos x="0" y="0"/>
              <wp:positionH relativeFrom="margin">
                <wp:posOffset>-475937</wp:posOffset>
              </wp:positionH>
              <wp:positionV relativeFrom="paragraph">
                <wp:posOffset>-166370</wp:posOffset>
              </wp:positionV>
              <wp:extent cx="6524625" cy="647700"/>
              <wp:effectExtent l="0" t="0" r="28575" b="19050"/>
              <wp:wrapNone/>
              <wp:docPr id="5" name="Ομάδα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4625" cy="647700"/>
                        <a:chOff x="0" y="0"/>
                        <a:chExt cx="6524625" cy="647700"/>
                      </a:xfrm>
                    </wpg:grpSpPr>
                    <wps:wsp>
                      <wps:cNvPr id="3" name="Ορθογώνιο 3"/>
                      <wps:cNvSpPr/>
                      <wps:spPr>
                        <a:xfrm>
                          <a:off x="0" y="0"/>
                          <a:ext cx="652462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Εικόνα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67" y="6824"/>
                          <a:ext cx="1102360" cy="640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217" name="Πλαίσιο κειμένου 2"/>
                      <wps:cNvSpPr txBox="1">
                        <a:spLocks noChangeArrowheads="1"/>
                      </wps:cNvSpPr>
                      <wps:spPr bwMode="auto">
                        <a:xfrm>
                          <a:off x="1992573" y="13648"/>
                          <a:ext cx="4509619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433BC" w14:textId="77777777" w:rsidR="007E1197" w:rsidRPr="007E1197" w:rsidRDefault="007E1197" w:rsidP="007E1197">
                            <w:pPr>
                              <w:pStyle w:val="Default"/>
                              <w:jc w:val="right"/>
                              <w:rPr>
                                <w:rFonts w:ascii="Ropa Sans" w:hAnsi="Ropa Sans"/>
                                <w:sz w:val="22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Ropa Sans" w:hAnsi="Ropa Sans"/>
                                <w:sz w:val="22"/>
                                <w:szCs w:val="28"/>
                                <w:lang w:val="en-US"/>
                              </w:rPr>
                              <w:t>G</w:t>
                            </w:r>
                            <w:r w:rsidRPr="007E1197">
                              <w:rPr>
                                <w:rFonts w:ascii="Ropa Sans" w:hAnsi="Ropa Sans"/>
                                <w:sz w:val="22"/>
                                <w:szCs w:val="28"/>
                                <w:lang w:val="en-US"/>
                              </w:rPr>
                              <w:t>enomic Testing Cooperative, LCA</w:t>
                            </w:r>
                          </w:p>
                          <w:p w14:paraId="48F15D2E" w14:textId="77777777" w:rsidR="007E1197" w:rsidRPr="007E1197" w:rsidRDefault="007E1197" w:rsidP="007E1197">
                            <w:pPr>
                              <w:pStyle w:val="Default"/>
                              <w:jc w:val="right"/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175 Technology Dr, Suite 100, Irvine, CA 92618</w:t>
                            </w:r>
                          </w:p>
                          <w:p w14:paraId="6E909C27" w14:textId="77777777" w:rsidR="007E1197" w:rsidRPr="007E1197" w:rsidRDefault="007E1197" w:rsidP="007E1197">
                            <w:pPr>
                              <w:pStyle w:val="Default"/>
                              <w:jc w:val="right"/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Tel: 1-949-540-9421</w:t>
                            </w:r>
                            <w:r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 xml:space="preserve"> |</w:t>
                            </w:r>
                            <w:r w:rsidRP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 xml:space="preserve"> Fax: 1-949-301-9719</w:t>
                            </w:r>
                          </w:p>
                          <w:p w14:paraId="3CC37A55" w14:textId="77777777" w:rsidR="007E1197" w:rsidRPr="007E1197" w:rsidRDefault="00CE6660" w:rsidP="007E1197">
                            <w:pPr>
                              <w:pStyle w:val="Default"/>
                              <w:jc w:val="right"/>
                              <w:rPr>
                                <w:rFonts w:ascii="Ropa Sans" w:hAnsi="Ropa Sans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 xml:space="preserve">Website:  </w:t>
                            </w:r>
                            <w:proofErr w:type="gramStart"/>
                            <w:r w:rsidR="007E1197" w:rsidRP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genomictestingcooperative.com</w:t>
                            </w:r>
                            <w:r w:rsid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|</w:t>
                            </w:r>
                            <w:proofErr w:type="gramEnd"/>
                            <w:r w:rsid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e-mail: info@</w:t>
                            </w:r>
                            <w:r w:rsidR="007E1197" w:rsidRP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genomictestingcooperative.com</w:t>
                            </w:r>
                          </w:p>
                          <w:p w14:paraId="3238D397" w14:textId="77777777" w:rsidR="007E1197" w:rsidRPr="007E1197" w:rsidRDefault="007E119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50EEC4" id="Ομάδα 5" o:spid="_x0000_s1028" style="position:absolute;margin-left:-37.5pt;margin-top:-13.1pt;width:513.75pt;height:51pt;z-index:251666432;mso-position-horizontal-relative:margin" coordsize="65246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MD/tQcHJAAAAACC&#10;/r9uR6A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">
              <v:rect id="Ορθογώνιο 3" o:spid="_x0000_s1029" style="position:absolute;width:65246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" filled="f" strokecolor="green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4" o:spid="_x0000_s1030" type="#_x0000_t75" style="position:absolute;left:477;top:68;width:11024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19925;top:136;width:45096;height:6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147433BC" w14:textId="77777777" w:rsidR="007E1197" w:rsidRPr="007E1197" w:rsidRDefault="007E1197" w:rsidP="007E1197">
                      <w:pPr>
                        <w:pStyle w:val="Default"/>
                        <w:jc w:val="right"/>
                        <w:rPr>
                          <w:rFonts w:ascii="Ropa Sans" w:hAnsi="Ropa Sans"/>
                          <w:sz w:val="22"/>
                          <w:szCs w:val="28"/>
                          <w:lang w:val="en-US"/>
                        </w:rPr>
                      </w:pPr>
                      <w:r>
                        <w:rPr>
                          <w:rFonts w:ascii="Ropa Sans" w:hAnsi="Ropa Sans"/>
                          <w:sz w:val="22"/>
                          <w:szCs w:val="28"/>
                          <w:lang w:val="en-US"/>
                        </w:rPr>
                        <w:t>G</w:t>
                      </w:r>
                      <w:r w:rsidRPr="007E1197">
                        <w:rPr>
                          <w:rFonts w:ascii="Ropa Sans" w:hAnsi="Ropa Sans"/>
                          <w:sz w:val="22"/>
                          <w:szCs w:val="28"/>
                          <w:lang w:val="en-US"/>
                        </w:rPr>
                        <w:t>enomic Testing Cooperative, LCA</w:t>
                      </w:r>
                    </w:p>
                    <w:p w14:paraId="48F15D2E" w14:textId="77777777" w:rsidR="007E1197" w:rsidRPr="007E1197" w:rsidRDefault="007E1197" w:rsidP="007E1197">
                      <w:pPr>
                        <w:pStyle w:val="Default"/>
                        <w:jc w:val="right"/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</w:pPr>
                      <w:r w:rsidRP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175 Technology Dr, Suite 100, Irvine, CA 92618</w:t>
                      </w:r>
                    </w:p>
                    <w:p w14:paraId="6E909C27" w14:textId="77777777" w:rsidR="007E1197" w:rsidRPr="007E1197" w:rsidRDefault="007E1197" w:rsidP="007E1197">
                      <w:pPr>
                        <w:pStyle w:val="Default"/>
                        <w:jc w:val="right"/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</w:pPr>
                      <w:r w:rsidRP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Tel: 1-949-540-9421</w:t>
                      </w:r>
                      <w:r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 xml:space="preserve"> |</w:t>
                      </w:r>
                      <w:r w:rsidRP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 xml:space="preserve"> Fax: 1-949-301-9719</w:t>
                      </w:r>
                    </w:p>
                    <w:p w14:paraId="3CC37A55" w14:textId="77777777" w:rsidR="007E1197" w:rsidRPr="007E1197" w:rsidRDefault="00CE6660" w:rsidP="007E1197">
                      <w:pPr>
                        <w:pStyle w:val="Default"/>
                        <w:jc w:val="right"/>
                        <w:rPr>
                          <w:rFonts w:ascii="Ropa Sans" w:hAnsi="Ropa Sans"/>
                          <w:sz w:val="20"/>
                          <w:lang w:val="en-US"/>
                        </w:rPr>
                      </w:pPr>
                      <w:r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 xml:space="preserve">Website:  </w:t>
                      </w:r>
                      <w:proofErr w:type="gramStart"/>
                      <w:r w:rsidR="007E1197" w:rsidRP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genomictestingcooperative.com</w:t>
                      </w:r>
                      <w:r w:rsid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 xml:space="preserve"> </w:t>
                      </w:r>
                      <w:r w:rsid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|</w:t>
                      </w:r>
                      <w:proofErr w:type="gramEnd"/>
                      <w:r w:rsid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e-mail: info@</w:t>
                      </w:r>
                      <w:r w:rsidR="007E1197" w:rsidRP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genomictestingcooperative.com</w:t>
                      </w:r>
                    </w:p>
                    <w:p w14:paraId="3238D397" w14:textId="77777777" w:rsidR="007E1197" w:rsidRPr="007E1197" w:rsidRDefault="007E119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rFonts w:ascii="Ropa Sans" w:hAnsi="Ropa Sans"/>
        <w:noProof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23FFD" w14:textId="77777777" w:rsidR="00D75AE0" w:rsidRDefault="00D75AE0" w:rsidP="003C17F4">
      <w:pPr>
        <w:spacing w:after="0" w:line="240" w:lineRule="auto"/>
      </w:pPr>
      <w:r>
        <w:separator/>
      </w:r>
    </w:p>
  </w:footnote>
  <w:footnote w:type="continuationSeparator" w:id="0">
    <w:p w14:paraId="31B8DCFA" w14:textId="77777777" w:rsidR="00D75AE0" w:rsidRDefault="00D75AE0" w:rsidP="003C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03C2F" w14:textId="3F68E29B" w:rsidR="003C17F4" w:rsidRPr="00DE6726" w:rsidRDefault="00E608D6">
    <w:pPr>
      <w:pStyle w:val="a3"/>
      <w:rPr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24D20F0" wp14:editId="53F55993">
              <wp:simplePos x="0" y="0"/>
              <wp:positionH relativeFrom="page">
                <wp:posOffset>-4032889</wp:posOffset>
              </wp:positionH>
              <wp:positionV relativeFrom="margin">
                <wp:posOffset>3194539</wp:posOffset>
              </wp:positionV>
              <wp:extent cx="8938137" cy="591820"/>
              <wp:effectExtent l="953" t="0" r="0" b="0"/>
              <wp:wrapNone/>
              <wp:docPr id="8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938137" cy="591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3E920E" w14:textId="5C5BEC98" w:rsidR="00E608D6" w:rsidRPr="005A1015" w:rsidRDefault="00D75AE0" w:rsidP="00E608D6">
                          <w:pPr>
                            <w:jc w:val="center"/>
                            <w:rPr>
                              <w:rFonts w:ascii="Exo 2" w:hAnsi="Exo 2"/>
                              <w:color w:val="FFFFFF" w:themeColor="background1"/>
                              <w:sz w:val="52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ascii="Exo 2" w:hAnsi="Exo 2"/>
                                <w:color w:val="FFFFFF" w:themeColor="background1"/>
                                <w:sz w:val="48"/>
                                <w:lang w:val="en-US"/>
                              </w:rPr>
                              <w:alias w:val="Τίτλος"/>
                              <w:tag w:val=""/>
                              <w:id w:val="1268733323"/>
                              <w:placeholder>
                                <w:docPart w:val="1D1F6BD9C3D942D2939645A11E13670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93B0D">
                                <w:rPr>
                                  <w:rFonts w:ascii="Exo 2" w:hAnsi="Exo 2"/>
                                  <w:color w:val="FFFFFF" w:themeColor="background1"/>
                                  <w:sz w:val="48"/>
                                  <w:lang w:val="en-US"/>
                                </w:rPr>
                                <w:t>Acute Myeloid Leukemia (AML)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D20F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17.55pt;margin-top:251.55pt;width:703.8pt;height:46.6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" filled="f" stroked="f">
              <v:textbox>
                <w:txbxContent>
                  <w:p w14:paraId="583E920E" w14:textId="5C5BEC98" w:rsidR="00E608D6" w:rsidRPr="005A1015" w:rsidRDefault="00D75AE0" w:rsidP="00E608D6">
                    <w:pPr>
                      <w:jc w:val="center"/>
                      <w:rPr>
                        <w:rFonts w:ascii="Exo 2" w:hAnsi="Exo 2"/>
                        <w:color w:val="FFFFFF" w:themeColor="background1"/>
                        <w:sz w:val="52"/>
                        <w:lang w:val="en-US"/>
                      </w:rPr>
                    </w:pPr>
                    <w:sdt>
                      <w:sdtPr>
                        <w:rPr>
                          <w:rFonts w:ascii="Exo 2" w:hAnsi="Exo 2"/>
                          <w:color w:val="FFFFFF" w:themeColor="background1"/>
                          <w:sz w:val="48"/>
                          <w:lang w:val="en-US"/>
                        </w:rPr>
                        <w:alias w:val="Τίτλος"/>
                        <w:tag w:val=""/>
                        <w:id w:val="1268733323"/>
                        <w:placeholder>
                          <w:docPart w:val="1D1F6BD9C3D942D2939645A11E13670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93B0D">
                          <w:rPr>
                            <w:rFonts w:ascii="Exo 2" w:hAnsi="Exo 2"/>
                            <w:color w:val="FFFFFF" w:themeColor="background1"/>
                            <w:sz w:val="48"/>
                            <w:lang w:val="en-US"/>
                          </w:rPr>
                          <w:t>Acute Myeloid Leukemia (AML)</w:t>
                        </w:r>
                      </w:sdtContent>
                    </w:sdt>
                  </w:p>
                </w:txbxContent>
              </v:textbox>
              <w10:wrap anchorx="page" anchory="margin"/>
            </v:shape>
          </w:pict>
        </mc:Fallback>
      </mc:AlternateContent>
    </w:r>
    <w:r w:rsidR="0005589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7A33B3" wp14:editId="191DFE98">
              <wp:simplePos x="0" y="0"/>
              <wp:positionH relativeFrom="page">
                <wp:posOffset>7670042</wp:posOffset>
              </wp:positionH>
              <wp:positionV relativeFrom="paragraph">
                <wp:posOffset>-450215</wp:posOffset>
              </wp:positionV>
              <wp:extent cx="147945" cy="10044430"/>
              <wp:effectExtent l="0" t="0" r="5080" b="0"/>
              <wp:wrapNone/>
              <wp:docPr id="2" name="Ορθογώνι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945" cy="1004443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AB8FB" id="Ορθογώνιο 2" o:spid="_x0000_s1026" style="position:absolute;margin-left:603.95pt;margin-top:-35.45pt;width:11.65pt;height:79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" fillcolor="#ed7d31 [3205]" stroked="f" strokeweight="1pt">
              <w10:wrap anchorx="page"/>
            </v:rect>
          </w:pict>
        </mc:Fallback>
      </mc:AlternateContent>
    </w:r>
    <w:r w:rsidR="0005589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BCD946" wp14:editId="1DE813EB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90575" cy="10044752"/>
              <wp:effectExtent l="0" t="0" r="9525" b="0"/>
              <wp:wrapNone/>
              <wp:docPr id="1" name="Ορθογώνι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" cy="10044752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6046BF" id="Ορθογώνιο 1" o:spid="_x0000_s1026" style="position:absolute;margin-left:0;margin-top:-35.45pt;width:62.25pt;height:790.9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" fillcolor="#ed7d31 [3205]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19"/>
    <w:rsid w:val="00003246"/>
    <w:rsid w:val="000306B1"/>
    <w:rsid w:val="00055891"/>
    <w:rsid w:val="00076860"/>
    <w:rsid w:val="000C4B62"/>
    <w:rsid w:val="001B6EDA"/>
    <w:rsid w:val="00211A9D"/>
    <w:rsid w:val="0022402D"/>
    <w:rsid w:val="00275E6A"/>
    <w:rsid w:val="00297534"/>
    <w:rsid w:val="002E7DC1"/>
    <w:rsid w:val="003773DD"/>
    <w:rsid w:val="003C17F4"/>
    <w:rsid w:val="004167E9"/>
    <w:rsid w:val="00421C7E"/>
    <w:rsid w:val="004C347D"/>
    <w:rsid w:val="004F4A21"/>
    <w:rsid w:val="00593B0D"/>
    <w:rsid w:val="005A1015"/>
    <w:rsid w:val="006224A0"/>
    <w:rsid w:val="00675B35"/>
    <w:rsid w:val="006F45BB"/>
    <w:rsid w:val="007643F4"/>
    <w:rsid w:val="007B0BF1"/>
    <w:rsid w:val="007C16A9"/>
    <w:rsid w:val="007D0370"/>
    <w:rsid w:val="007E1197"/>
    <w:rsid w:val="008132A7"/>
    <w:rsid w:val="00827317"/>
    <w:rsid w:val="008A72F0"/>
    <w:rsid w:val="008C6A68"/>
    <w:rsid w:val="00905163"/>
    <w:rsid w:val="009927D3"/>
    <w:rsid w:val="009E69C8"/>
    <w:rsid w:val="00B14A83"/>
    <w:rsid w:val="00B20E67"/>
    <w:rsid w:val="00B7528C"/>
    <w:rsid w:val="00BE7F5B"/>
    <w:rsid w:val="00C62E91"/>
    <w:rsid w:val="00C64FAD"/>
    <w:rsid w:val="00CD34CE"/>
    <w:rsid w:val="00CE6660"/>
    <w:rsid w:val="00D74019"/>
    <w:rsid w:val="00D75AE0"/>
    <w:rsid w:val="00DE6726"/>
    <w:rsid w:val="00E608D6"/>
    <w:rsid w:val="00E73323"/>
    <w:rsid w:val="00EF4544"/>
    <w:rsid w:val="00F10B74"/>
    <w:rsid w:val="00F47988"/>
    <w:rsid w:val="00F82CE8"/>
    <w:rsid w:val="00F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F16DB"/>
  <w15:chartTrackingRefBased/>
  <w15:docId w15:val="{E5F18BD3-9082-4EB2-BAA3-8F1A9212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C17F4"/>
  </w:style>
  <w:style w:type="paragraph" w:styleId="a4">
    <w:name w:val="footer"/>
    <w:basedOn w:val="a"/>
    <w:link w:val="Char0"/>
    <w:uiPriority w:val="99"/>
    <w:unhideWhenUsed/>
    <w:rsid w:val="003C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C17F4"/>
  </w:style>
  <w:style w:type="paragraph" w:customStyle="1" w:styleId="Default">
    <w:name w:val="Default"/>
    <w:rsid w:val="007E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Placeholder Text"/>
    <w:basedOn w:val="a0"/>
    <w:uiPriority w:val="99"/>
    <w:semiHidden/>
    <w:rsid w:val="00675B35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D74019"/>
    <w:pPr>
      <w:spacing w:line="241" w:lineRule="atLeast"/>
    </w:pPr>
    <w:rPr>
      <w:rFonts w:ascii="Exo 2" w:hAnsi="Exo 2" w:cstheme="minorBidi"/>
      <w:color w:val="auto"/>
      <w:lang w:val="en-GB"/>
    </w:rPr>
  </w:style>
  <w:style w:type="character" w:customStyle="1" w:styleId="A11">
    <w:name w:val="A11"/>
    <w:uiPriority w:val="99"/>
    <w:rsid w:val="00D74019"/>
    <w:rPr>
      <w:rFonts w:cs="Exo 2"/>
      <w:color w:val="000000"/>
      <w:sz w:val="21"/>
      <w:szCs w:val="21"/>
    </w:rPr>
  </w:style>
  <w:style w:type="character" w:customStyle="1" w:styleId="A12">
    <w:name w:val="A12"/>
    <w:uiPriority w:val="99"/>
    <w:rsid w:val="00D74019"/>
    <w:rPr>
      <w:rFonts w:cs="Exo 2 Semi Bold"/>
      <w:b/>
      <w:bCs/>
      <w:color w:val="000000"/>
      <w:sz w:val="21"/>
      <w:szCs w:val="21"/>
      <w:u w:val="single"/>
    </w:rPr>
  </w:style>
  <w:style w:type="table" w:styleId="a6">
    <w:name w:val="Table Grid"/>
    <w:basedOn w:val="a1"/>
    <w:uiPriority w:val="39"/>
    <w:rsid w:val="00D740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Desktop\GTC\GTC%20Marketing%20Material%20Branding\GTC%20Marketing%20Material%20Basic%20Template%20(No%20Watermar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A1C4D7D362460A8D6DFB3E6A94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2F68-2D03-4190-A859-D4B4D86A2D42}"/>
      </w:docPartPr>
      <w:docPartBody>
        <w:p w:rsidR="008F237D" w:rsidRDefault="005A2941">
          <w:pPr>
            <w:pStyle w:val="15A1C4D7D362460A8D6DFB3E6A947961"/>
          </w:pPr>
          <w:r w:rsidRPr="00EE7658">
            <w:rPr>
              <w:rStyle w:val="a3"/>
            </w:rPr>
            <w:t>[Τίτλος]</w:t>
          </w:r>
        </w:p>
      </w:docPartBody>
    </w:docPart>
    <w:docPart>
      <w:docPartPr>
        <w:name w:val="D82C7D4B3DA04279938CDE9B9B24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A27B4-680C-4423-A4A8-5CF884343670}"/>
      </w:docPartPr>
      <w:docPartBody>
        <w:p w:rsidR="008F237D" w:rsidRDefault="005A2941">
          <w:pPr>
            <w:pStyle w:val="D82C7D4B3DA04279938CDE9B9B24A351"/>
          </w:pPr>
          <w:r w:rsidRPr="00EE7658">
            <w:rPr>
              <w:rStyle w:val="a3"/>
            </w:rPr>
            <w:t>[Θέμα]</w:t>
          </w:r>
        </w:p>
      </w:docPartBody>
    </w:docPart>
    <w:docPart>
      <w:docPartPr>
        <w:name w:val="1D1F6BD9C3D942D2939645A11E136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9141C-A20E-46C1-AA2F-A66E77717CC6}"/>
      </w:docPartPr>
      <w:docPartBody>
        <w:p w:rsidR="008F237D" w:rsidRDefault="00E52580" w:rsidP="00E52580">
          <w:pPr>
            <w:pStyle w:val="1D1F6BD9C3D942D2939645A11E136709"/>
          </w:pPr>
          <w:r w:rsidRPr="00EE7658">
            <w:rPr>
              <w:rStyle w:val="a3"/>
            </w:rPr>
            <w:t>[Τίτλος]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0000000000000000000"/>
    <w:charset w:val="A1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Exo 2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Exo 2 Semi Bold">
    <w:panose1 w:val="000007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Exo2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xo2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Ropa Sans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80"/>
    <w:rsid w:val="000E462F"/>
    <w:rsid w:val="002D7B94"/>
    <w:rsid w:val="00362256"/>
    <w:rsid w:val="005A2941"/>
    <w:rsid w:val="006E771E"/>
    <w:rsid w:val="008F237D"/>
    <w:rsid w:val="009117ED"/>
    <w:rsid w:val="009D0367"/>
    <w:rsid w:val="00C71B26"/>
    <w:rsid w:val="00D37E87"/>
    <w:rsid w:val="00E52580"/>
    <w:rsid w:val="00F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2580"/>
    <w:rPr>
      <w:color w:val="808080"/>
    </w:rPr>
  </w:style>
  <w:style w:type="paragraph" w:customStyle="1" w:styleId="15A1C4D7D362460A8D6DFB3E6A947961">
    <w:name w:val="15A1C4D7D362460A8D6DFB3E6A947961"/>
  </w:style>
  <w:style w:type="paragraph" w:customStyle="1" w:styleId="D82C7D4B3DA04279938CDE9B9B24A351">
    <w:name w:val="D82C7D4B3DA04279938CDE9B9B24A351"/>
  </w:style>
  <w:style w:type="paragraph" w:customStyle="1" w:styleId="5DD87ADADB39449BB2F42ACDB66BE78B">
    <w:name w:val="5DD87ADADB39449BB2F42ACDB66BE78B"/>
  </w:style>
  <w:style w:type="paragraph" w:customStyle="1" w:styleId="3D65201F99C8451B8194B89F065883D3">
    <w:name w:val="3D65201F99C8451B8194B89F065883D3"/>
    <w:rsid w:val="00E52580"/>
  </w:style>
  <w:style w:type="paragraph" w:customStyle="1" w:styleId="1D1F6BD9C3D942D2939645A11E136709">
    <w:name w:val="1D1F6BD9C3D942D2939645A11E136709"/>
    <w:rsid w:val="00E52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TC Marketing">
      <a:majorFont>
        <a:latin typeface="Exo 2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GTC Marketing Material Basic Template (No Watermark)</Template>
  <TotalTime>1</TotalTime>
  <Pages>4</Pages>
  <Words>1260</Words>
  <Characters>6806</Characters>
  <Application>Microsoft Office Word</Application>
  <DocSecurity>0</DocSecurity>
  <Lines>56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Acute Myeloid Leukemia (AML)</vt:lpstr>
      <vt:lpstr>Document Title</vt:lpstr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Acute Myeloid Leukemia (AML)</dc:title>
  <dc:subject>Order GTC Hematology Profile (for Fusions, Order Plus)</dc:subject>
  <dc:creator>George</dc:creator>
  <cp:keywords>GTC</cp:keywords>
  <dc:description/>
  <cp:lastModifiedBy>oxynous</cp:lastModifiedBy>
  <cp:revision>5</cp:revision>
  <cp:lastPrinted>2019-07-16T12:00:00Z</cp:lastPrinted>
  <dcterms:created xsi:type="dcterms:W3CDTF">2019-07-16T12:00:00Z</dcterms:created>
  <dcterms:modified xsi:type="dcterms:W3CDTF">2019-07-16T12:10:00Z</dcterms:modified>
</cp:coreProperties>
</file>